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6F" w:rsidRPr="00406D6F" w:rsidRDefault="00406D6F" w:rsidP="00406D6F">
      <w:pPr>
        <w:outlineLvl w:val="0"/>
        <w:rPr>
          <w:rFonts w:asciiTheme="majorHAnsi" w:hAnsiTheme="majorHAnsi" w:cstheme="majorHAnsi"/>
          <w:bCs/>
          <w:i/>
          <w:sz w:val="28"/>
          <w:szCs w:val="28"/>
        </w:rPr>
      </w:pPr>
      <w:r w:rsidRPr="00406D6F">
        <w:rPr>
          <w:rFonts w:asciiTheme="majorHAnsi" w:hAnsiTheme="majorHAnsi" w:cstheme="majorHAnsi"/>
          <w:bCs/>
          <w:i/>
          <w:sz w:val="28"/>
          <w:szCs w:val="28"/>
        </w:rPr>
        <w:t>Trường THCS Tân Tiến.</w:t>
      </w:r>
    </w:p>
    <w:p w:rsidR="00577E57" w:rsidRPr="00406D6F" w:rsidRDefault="00406D6F" w:rsidP="00577E57">
      <w:pPr>
        <w:jc w:val="center"/>
        <w:outlineLvl w:val="0"/>
        <w:rPr>
          <w:rFonts w:asciiTheme="majorHAnsi" w:hAnsiTheme="majorHAnsi" w:cstheme="majorHAnsi"/>
          <w:b/>
          <w:bCs/>
          <w:color w:val="FF0000"/>
          <w:sz w:val="28"/>
          <w:szCs w:val="28"/>
        </w:rPr>
      </w:pPr>
      <w:r w:rsidRPr="00406D6F">
        <w:rPr>
          <w:rFonts w:asciiTheme="majorHAnsi" w:hAnsiTheme="majorHAnsi" w:cstheme="majorHAnsi"/>
          <w:b/>
          <w:bCs/>
          <w:color w:val="FF0000"/>
          <w:sz w:val="28"/>
          <w:szCs w:val="28"/>
        </w:rPr>
        <w:t>BÀI VIẾT VỀ DẠY HỌC STEM. NĂM HỌC 2020 - 2021</w:t>
      </w:r>
    </w:p>
    <w:p w:rsidR="00406D6F" w:rsidRPr="00406D6F" w:rsidRDefault="00406D6F" w:rsidP="00577E57">
      <w:pPr>
        <w:spacing w:line="312" w:lineRule="auto"/>
        <w:ind w:firstLine="567"/>
        <w:rPr>
          <w:rFonts w:asciiTheme="majorHAnsi" w:hAnsiTheme="majorHAnsi" w:cstheme="majorHAnsi"/>
          <w:b/>
          <w:bCs/>
          <w:color w:val="000000"/>
          <w:sz w:val="28"/>
          <w:szCs w:val="28"/>
        </w:rPr>
      </w:pPr>
      <w:r>
        <w:rPr>
          <w:rFonts w:asciiTheme="majorHAnsi" w:hAnsiTheme="majorHAnsi" w:cstheme="majorHAnsi"/>
          <w:b/>
          <w:bCs/>
          <w:color w:val="000000"/>
          <w:sz w:val="28"/>
          <w:szCs w:val="28"/>
        </w:rPr>
        <w:t>A</w:t>
      </w:r>
      <w:r w:rsidRPr="00406D6F">
        <w:rPr>
          <w:rFonts w:asciiTheme="majorHAnsi" w:hAnsiTheme="majorHAnsi" w:cstheme="majorHAnsi"/>
          <w:b/>
          <w:bCs/>
          <w:color w:val="000000"/>
          <w:sz w:val="28"/>
          <w:szCs w:val="28"/>
        </w:rPr>
        <w:t>. KẾ HOẠCH THỰC HIỆN CÁC CHỦ ĐỀ DẠY HỌC THEO ĐỊNH HƯỚNG GIÁO DỤC STEM.</w:t>
      </w:r>
    </w:p>
    <w:p w:rsidR="00577E57" w:rsidRPr="00577E57" w:rsidRDefault="00577E57" w:rsidP="00406D6F">
      <w:pPr>
        <w:widowControl w:val="0"/>
        <w:spacing w:before="120"/>
        <w:ind w:firstLine="580"/>
        <w:rPr>
          <w:rFonts w:asciiTheme="majorHAnsi" w:hAnsiTheme="majorHAnsi" w:cstheme="majorHAnsi"/>
          <w:bCs/>
          <w:spacing w:val="-8"/>
          <w:sz w:val="28"/>
          <w:szCs w:val="28"/>
        </w:rPr>
      </w:pPr>
      <w:r w:rsidRPr="00577E57">
        <w:rPr>
          <w:rFonts w:asciiTheme="majorHAnsi" w:hAnsiTheme="majorHAnsi" w:cstheme="majorHAnsi"/>
          <w:bCs/>
          <w:sz w:val="28"/>
          <w:szCs w:val="28"/>
        </w:rPr>
        <w:t xml:space="preserve"> Căn cứ kế hoạch năm học 2020 – 2021 về thực hiện nhiệm vụ  của Trư</w:t>
      </w:r>
      <w:r w:rsidRPr="00577E57">
        <w:rPr>
          <w:rFonts w:asciiTheme="majorHAnsi" w:hAnsiTheme="majorHAnsi" w:cstheme="majorHAnsi"/>
          <w:sz w:val="28"/>
          <w:szCs w:val="28"/>
        </w:rPr>
        <w:t>ờng THCS Tân Tiến;</w:t>
      </w:r>
      <w:r w:rsidR="00406D6F">
        <w:rPr>
          <w:rFonts w:asciiTheme="majorHAnsi" w:hAnsiTheme="majorHAnsi" w:cstheme="majorHAnsi"/>
          <w:sz w:val="28"/>
          <w:szCs w:val="28"/>
        </w:rPr>
        <w:t xml:space="preserve"> c</w:t>
      </w:r>
      <w:r w:rsidRPr="00577E57">
        <w:rPr>
          <w:rFonts w:asciiTheme="majorHAnsi" w:hAnsiTheme="majorHAnsi" w:cstheme="majorHAnsi"/>
          <w:sz w:val="28"/>
          <w:szCs w:val="28"/>
        </w:rPr>
        <w:t>ăn cứ vào kết quả đã đạt được năm học 2020-2021 và  tình hình thực hiện nhiệm vụ giáo dục Trường THCS Tân Tiến  xây dựng Kế hoạch hiện các chủ đề dạy học theo định hướng giáo dục STEM năm học 2020 - 2021 như sau:</w:t>
      </w:r>
    </w:p>
    <w:p w:rsidR="00577E57" w:rsidRPr="00577E57" w:rsidRDefault="00577E57" w:rsidP="00577E57">
      <w:pPr>
        <w:spacing w:before="120" w:after="120"/>
        <w:rPr>
          <w:rFonts w:asciiTheme="majorHAnsi" w:hAnsiTheme="majorHAnsi" w:cstheme="majorHAnsi"/>
          <w:b/>
          <w:sz w:val="28"/>
          <w:szCs w:val="28"/>
        </w:rPr>
      </w:pPr>
      <w:r w:rsidRPr="00577E57">
        <w:rPr>
          <w:rFonts w:asciiTheme="majorHAnsi" w:hAnsiTheme="majorHAnsi" w:cstheme="majorHAnsi"/>
          <w:b/>
          <w:sz w:val="28"/>
          <w:szCs w:val="28"/>
        </w:rPr>
        <w:t>I. Mục đích, yêu cầu:</w:t>
      </w:r>
    </w:p>
    <w:p w:rsidR="00577E57" w:rsidRPr="00577E57" w:rsidRDefault="00577E57" w:rsidP="00577E57">
      <w:pPr>
        <w:spacing w:before="120" w:after="120"/>
        <w:rPr>
          <w:rFonts w:asciiTheme="majorHAnsi" w:hAnsiTheme="majorHAnsi" w:cstheme="majorHAnsi"/>
          <w:b/>
          <w:sz w:val="28"/>
          <w:szCs w:val="28"/>
        </w:rPr>
      </w:pPr>
      <w:r w:rsidRPr="00577E57">
        <w:rPr>
          <w:rFonts w:asciiTheme="majorHAnsi" w:hAnsiTheme="majorHAnsi" w:cstheme="majorHAnsi"/>
          <w:b/>
          <w:sz w:val="28"/>
          <w:szCs w:val="28"/>
        </w:rPr>
        <w:t xml:space="preserve">1. Mục tiêu </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sz w:val="28"/>
          <w:szCs w:val="28"/>
        </w:rPr>
        <w:t>Thực hiện kế hoạch giáo dục STEM là một phương pháp dạy học nhằm hình thành, rèn luyện tri thức, năng lực cho học sinh (HS) thông qua các đề tài, các bài học, các chủ đề có nội dung thực tiễn.</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sz w:val="28"/>
          <w:szCs w:val="28"/>
        </w:rPr>
        <w:t>Trong quá trình dạy học, các kiến thức và kỹ năng thuộc các lĩnh vực khoa học, công nghệ, kỹ thuật, toán học được hình thành và phát triển thông qua việc vận dụng, phối hợp chúng để giải quyết vấn đề thực tiễn được đặt ra.</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sz w:val="28"/>
          <w:szCs w:val="28"/>
        </w:rPr>
        <w:t>Giáo dục STEM đề cao hoạt động thực hành và phương pháp mô hình trong giải quyết các vấn đề của thực tiễn cuộc sống thông qua hoạt động nhóm, hoạt động tập thể, hoạt động cộng đồng. Từ đó rèn luyện cho HS năng lực tư duy, sáng tạo, tranh luận, phản biện, …</w:t>
      </w:r>
    </w:p>
    <w:p w:rsidR="00577E57" w:rsidRPr="00577E57" w:rsidRDefault="00577E57" w:rsidP="00577E57">
      <w:pPr>
        <w:spacing w:before="120" w:after="120"/>
        <w:rPr>
          <w:rFonts w:asciiTheme="majorHAnsi" w:hAnsiTheme="majorHAnsi" w:cstheme="majorHAnsi"/>
          <w:b/>
          <w:sz w:val="28"/>
          <w:szCs w:val="28"/>
        </w:rPr>
      </w:pPr>
      <w:r w:rsidRPr="00577E57">
        <w:rPr>
          <w:rFonts w:asciiTheme="majorHAnsi" w:hAnsiTheme="majorHAnsi" w:cstheme="majorHAnsi"/>
          <w:sz w:val="28"/>
          <w:szCs w:val="28"/>
        </w:rPr>
        <w:t>Giáo dục STEM cũng trang bị cho HS những kỹ năng phù hợp để phát triển trong thế kỷ 21: Tư duy phản biện và sáng tạo, Kỹ năng diễn đạt và thuyết trình, Kỹ năng trao đổi và cộng tác, Kỹ năng giải quyết vấn đề, Kỹ năng làm việc theo dự án …</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b/>
          <w:sz w:val="28"/>
          <w:szCs w:val="28"/>
        </w:rPr>
        <w:t xml:space="preserve">2. Yêu cầu </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sz w:val="28"/>
          <w:szCs w:val="28"/>
        </w:rPr>
        <w:t>Khi lựa chọn các chủ đề giáo dục STEM cần chú ý các mức độ khác nhau tùy thuộc vào khả năng xây dựng kế hoạch dạy học, giáo dục của đơn vị và sự đáp ứng của học sinh. Cụ thể:</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sz w:val="28"/>
          <w:szCs w:val="28"/>
        </w:rPr>
        <w:t xml:space="preserve">- Các chủ đề GD STEM có thể là các nội dung hẹp và đơn giản, thiết bị phương tiện thực hiện gọn nhẹ, thời gian thực hiện không dài và thường kết hợp trong một bài học hoặc một phần của bài học nhằm xây dựng hoặc minh họa cho kiến thức của bài học, vận dụng kiến thức của bài học để góp phần hình thành hoặc củng cố một kỹ năng thiết yếu trong cuộc sống. </w:t>
      </w:r>
    </w:p>
    <w:p w:rsidR="00577E57" w:rsidRPr="00577E57" w:rsidRDefault="00577E57" w:rsidP="00577E57">
      <w:pPr>
        <w:spacing w:before="120" w:after="120"/>
        <w:rPr>
          <w:rFonts w:asciiTheme="majorHAnsi" w:hAnsiTheme="majorHAnsi" w:cstheme="majorHAnsi"/>
          <w:sz w:val="28"/>
          <w:szCs w:val="28"/>
        </w:rPr>
      </w:pPr>
      <w:r w:rsidRPr="00577E57">
        <w:rPr>
          <w:rFonts w:asciiTheme="majorHAnsi" w:hAnsiTheme="majorHAnsi" w:cstheme="majorHAnsi"/>
          <w:sz w:val="28"/>
          <w:szCs w:val="28"/>
        </w:rPr>
        <w:t>- Các chủ đề GD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luyện tập tìm hiểu, giải quyết một vấn đề trong thực tiễn cuộc sống có tính chất tích hợp, liên môn, cần đầu tư nhiều cho các thiết bị phương tiện thực hiện và có thể tốn nhiều thời gian, công sức.</w:t>
      </w:r>
    </w:p>
    <w:p w:rsidR="00577E57" w:rsidRPr="00577E57" w:rsidRDefault="00577E57" w:rsidP="00577E57">
      <w:pPr>
        <w:spacing w:before="120" w:after="120"/>
        <w:rPr>
          <w:rFonts w:asciiTheme="majorHAnsi" w:hAnsiTheme="majorHAnsi" w:cstheme="majorHAnsi"/>
          <w:b/>
          <w:sz w:val="28"/>
          <w:szCs w:val="28"/>
        </w:rPr>
      </w:pPr>
      <w:r w:rsidRPr="00577E57">
        <w:rPr>
          <w:rFonts w:asciiTheme="majorHAnsi" w:hAnsiTheme="majorHAnsi" w:cstheme="majorHAnsi"/>
          <w:b/>
          <w:sz w:val="28"/>
          <w:szCs w:val="28"/>
        </w:rPr>
        <w:lastRenderedPageBreak/>
        <w:t>II. Hình thức, nội dung, thời gian và yêu cầu chuẩn bị:</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b/>
          <w:sz w:val="28"/>
          <w:szCs w:val="28"/>
        </w:rPr>
      </w:pPr>
      <w:r w:rsidRPr="00577E57">
        <w:rPr>
          <w:rFonts w:asciiTheme="majorHAnsi" w:hAnsiTheme="majorHAnsi" w:cstheme="majorHAnsi"/>
          <w:b/>
          <w:sz w:val="28"/>
          <w:szCs w:val="28"/>
        </w:rPr>
        <w:t>1. Về hình thức tổ chức</w:t>
      </w:r>
    </w:p>
    <w:p w:rsidR="00577E57" w:rsidRPr="00577E57" w:rsidRDefault="00577E57" w:rsidP="00577E57">
      <w:pPr>
        <w:pStyle w:val="NormalWeb"/>
        <w:spacing w:before="120" w:beforeAutospacing="0" w:after="120" w:afterAutospacing="0" w:line="276" w:lineRule="auto"/>
        <w:jc w:val="both"/>
        <w:rPr>
          <w:rFonts w:asciiTheme="majorHAnsi" w:hAnsiTheme="majorHAnsi" w:cstheme="majorHAnsi"/>
          <w:sz w:val="28"/>
          <w:szCs w:val="28"/>
        </w:rPr>
      </w:pPr>
      <w:r w:rsidRPr="00577E57">
        <w:rPr>
          <w:rFonts w:asciiTheme="majorHAnsi" w:hAnsiTheme="majorHAnsi" w:cstheme="majorHAnsi"/>
          <w:sz w:val="28"/>
          <w:szCs w:val="28"/>
        </w:rPr>
        <w:tab/>
        <w:t>Với điều kiện thực tế của trường THCS Tân Tiến , trường tổ chức thực hiện với các hình thức sau:</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 Các chủ đề dạy học theo định hướng giáo dục STEM có thể tổ chức lồng ghép trong một tiết dạy học, trong một bài học chính khóa và tổ chức thực hiện một bài học ngoại khóa nếu có đủ điều kiện về kinh phí tổ chức.</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 Tổ chức thành một cuộc thi trong phạm vi hẹp của nhóm hoặc lớp hay tổ chức thành một cuộc thi trong phạm vi rộng trong nhà trường.</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w:t>
      </w:r>
      <w:r w:rsidR="002A672E">
        <w:rPr>
          <w:rFonts w:asciiTheme="majorHAnsi" w:hAnsiTheme="majorHAnsi" w:cstheme="majorHAnsi"/>
          <w:sz w:val="28"/>
          <w:szCs w:val="28"/>
        </w:rPr>
        <w:t xml:space="preserve"> </w:t>
      </w:r>
      <w:r w:rsidRPr="00577E57">
        <w:rPr>
          <w:rFonts w:asciiTheme="majorHAnsi" w:hAnsiTheme="majorHAnsi" w:cstheme="majorHAnsi"/>
          <w:sz w:val="28"/>
          <w:szCs w:val="28"/>
        </w:rPr>
        <w:t>Cụ thể với sự chỉ đạo của PGD,</w:t>
      </w:r>
      <w:r w:rsidR="002A672E">
        <w:rPr>
          <w:rFonts w:asciiTheme="majorHAnsi" w:hAnsiTheme="majorHAnsi" w:cstheme="majorHAnsi"/>
          <w:sz w:val="28"/>
          <w:szCs w:val="28"/>
        </w:rPr>
        <w:t xml:space="preserve"> </w:t>
      </w:r>
      <w:r w:rsidRPr="00577E57">
        <w:rPr>
          <w:rFonts w:asciiTheme="majorHAnsi" w:hAnsiTheme="majorHAnsi" w:cstheme="majorHAnsi"/>
          <w:sz w:val="28"/>
          <w:szCs w:val="28"/>
        </w:rPr>
        <w:t>BGH nhà trường,</w:t>
      </w:r>
      <w:r w:rsidR="002A672E">
        <w:rPr>
          <w:rFonts w:asciiTheme="majorHAnsi" w:hAnsiTheme="majorHAnsi" w:cstheme="majorHAnsi"/>
          <w:sz w:val="28"/>
          <w:szCs w:val="28"/>
        </w:rPr>
        <w:t xml:space="preserve"> </w:t>
      </w:r>
      <w:r w:rsidRPr="00577E57">
        <w:rPr>
          <w:rFonts w:asciiTheme="majorHAnsi" w:hAnsiTheme="majorHAnsi" w:cstheme="majorHAnsi"/>
          <w:sz w:val="28"/>
          <w:szCs w:val="28"/>
        </w:rPr>
        <w:t>Ban chuyên môn xây dựng bộ PPCT môn TNST của 4 khối lớp 6,7,8,9 có lồng ghép các chủ đề STEM mỗi kì 1 chủ đề.</w:t>
      </w:r>
      <w:r w:rsidR="002A672E">
        <w:rPr>
          <w:rFonts w:asciiTheme="majorHAnsi" w:hAnsiTheme="majorHAnsi" w:cstheme="majorHAnsi"/>
          <w:sz w:val="28"/>
          <w:szCs w:val="28"/>
        </w:rPr>
        <w:t xml:space="preserve"> </w:t>
      </w:r>
      <w:r w:rsidRPr="00577E57">
        <w:rPr>
          <w:rFonts w:asciiTheme="majorHAnsi" w:hAnsiTheme="majorHAnsi" w:cstheme="majorHAnsi"/>
          <w:sz w:val="28"/>
          <w:szCs w:val="28"/>
        </w:rPr>
        <w:t xml:space="preserve">Xây dựng kế hoạch cụ thể.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 Căn cứ vào 8 chủ đề PGD</w:t>
      </w:r>
      <w:r w:rsidR="002A672E">
        <w:rPr>
          <w:rFonts w:asciiTheme="majorHAnsi" w:hAnsiTheme="majorHAnsi" w:cstheme="majorHAnsi"/>
          <w:sz w:val="28"/>
          <w:szCs w:val="28"/>
        </w:rPr>
        <w:t xml:space="preserve"> đã</w:t>
      </w:r>
      <w:r w:rsidRPr="00577E57">
        <w:rPr>
          <w:rFonts w:asciiTheme="majorHAnsi" w:hAnsiTheme="majorHAnsi" w:cstheme="majorHAnsi"/>
          <w:sz w:val="28"/>
          <w:szCs w:val="28"/>
        </w:rPr>
        <w:t xml:space="preserve"> gửi</w:t>
      </w:r>
      <w:r w:rsidR="002A672E">
        <w:rPr>
          <w:rFonts w:asciiTheme="majorHAnsi" w:hAnsiTheme="majorHAnsi" w:cstheme="majorHAnsi"/>
          <w:sz w:val="28"/>
          <w:szCs w:val="28"/>
        </w:rPr>
        <w:t>,</w:t>
      </w:r>
      <w:r w:rsidRPr="00577E57">
        <w:rPr>
          <w:rFonts w:asciiTheme="majorHAnsi" w:hAnsiTheme="majorHAnsi" w:cstheme="majorHAnsi"/>
          <w:sz w:val="28"/>
          <w:szCs w:val="28"/>
        </w:rPr>
        <w:t xml:space="preserve"> </w:t>
      </w:r>
      <w:r w:rsidR="002A672E">
        <w:rPr>
          <w:rFonts w:asciiTheme="majorHAnsi" w:hAnsiTheme="majorHAnsi" w:cstheme="majorHAnsi"/>
          <w:sz w:val="28"/>
          <w:szCs w:val="28"/>
        </w:rPr>
        <w:t>b</w:t>
      </w:r>
      <w:r w:rsidRPr="00577E57">
        <w:rPr>
          <w:rFonts w:asciiTheme="majorHAnsi" w:hAnsiTheme="majorHAnsi" w:cstheme="majorHAnsi"/>
          <w:sz w:val="28"/>
          <w:szCs w:val="28"/>
        </w:rPr>
        <w:t xml:space="preserve">an chuyên môn phân công nhiệm vụ cụ thể cho 8 giáo viên dạy để hướng dẫn học sinh các lớp mình phụ trách tạo ra các sản phẩm STEM.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b/>
          <w:sz w:val="28"/>
          <w:szCs w:val="28"/>
        </w:rPr>
      </w:pPr>
      <w:r w:rsidRPr="00577E57">
        <w:rPr>
          <w:rFonts w:asciiTheme="majorHAnsi" w:hAnsiTheme="majorHAnsi" w:cstheme="majorHAnsi"/>
          <w:b/>
          <w:sz w:val="28"/>
          <w:szCs w:val="28"/>
        </w:rPr>
        <w:t>2.Về nội dung</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 Nội dung đề tài hẹp, thiết bị đơn giản, nhằm góp phần hình thành hoặc minh hoạ cho kiến thức khoa học; Nội dung đề tài hẹp, thiết bị đơn giản, nhằm rèn luyện vận dụng các kiến thức khoa học.</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 xml:space="preserve">- Đề tài dạng một dự án trong thực tiễn cuộc sống, thiết bị và kiến thức không phức tạp, thời gian thực hiện không dài; Đề tài dạng một dự án trong thực tiễn cuộc sống, thiết bị và kiến thức khá phức tạp, cần nhiều thời gian thực hiện.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 Trong tổ chức thực hiện chính khoá hay ngoại khóa, các chủ đề GD  STEM đều phải xác định các mục tiêu cần đạt được sau khi thực hiện đề tài, chủ đề.</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b/>
          <w:sz w:val="28"/>
          <w:szCs w:val="28"/>
        </w:rPr>
      </w:pPr>
      <w:r w:rsidRPr="00577E57">
        <w:rPr>
          <w:rFonts w:asciiTheme="majorHAnsi" w:hAnsiTheme="majorHAnsi" w:cstheme="majorHAnsi"/>
          <w:b/>
          <w:sz w:val="28"/>
          <w:szCs w:val="28"/>
        </w:rPr>
        <w:t>3. Về thời lượng thực hiện</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Thời lượng thực hiện các Chủ đề GD STEM theo yêu cầu từng của đề tài, chủ đề cụ thể mà giáo viên xác định đảm bảo HS thực hiện hoàn thành mục tiêu của chủ đề.</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b/>
          <w:sz w:val="28"/>
          <w:szCs w:val="28"/>
        </w:rPr>
        <w:t>4. Về công việc cần chuẩn bị:</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rPr>
        <w:t>Các chủ đề GD STEM khi xây dựng và triển khai thực hiện GV và HS cần phải chuẩn bị:</w:t>
      </w:r>
    </w:p>
    <w:p w:rsidR="00577E57" w:rsidRPr="00C82B0B" w:rsidRDefault="00C82B0B" w:rsidP="00577E57">
      <w:pPr>
        <w:pStyle w:val="NormalWeb"/>
        <w:spacing w:before="120" w:beforeAutospacing="0" w:after="120" w:afterAutospacing="0" w:line="276" w:lineRule="auto"/>
        <w:ind w:firstLine="720"/>
        <w:jc w:val="both"/>
        <w:rPr>
          <w:rFonts w:asciiTheme="majorHAnsi" w:hAnsiTheme="majorHAnsi" w:cstheme="majorHAnsi"/>
          <w:b/>
          <w:i/>
          <w:sz w:val="28"/>
          <w:szCs w:val="28"/>
          <w:lang w:val="en-US"/>
        </w:rPr>
      </w:pPr>
      <w:r>
        <w:rPr>
          <w:rFonts w:asciiTheme="majorHAnsi" w:hAnsiTheme="majorHAnsi" w:cstheme="majorHAnsi"/>
          <w:b/>
          <w:i/>
          <w:sz w:val="28"/>
          <w:szCs w:val="28"/>
          <w:lang w:val="en-US"/>
        </w:rPr>
        <w:t>a</w:t>
      </w:r>
      <w:r>
        <w:rPr>
          <w:rFonts w:asciiTheme="majorHAnsi" w:hAnsiTheme="majorHAnsi" w:cstheme="majorHAnsi"/>
          <w:b/>
          <w:i/>
          <w:sz w:val="28"/>
          <w:szCs w:val="28"/>
        </w:rPr>
        <w:t>.</w:t>
      </w:r>
      <w:r w:rsidR="00577E57" w:rsidRPr="00C82B0B">
        <w:rPr>
          <w:rFonts w:asciiTheme="majorHAnsi" w:hAnsiTheme="majorHAnsi" w:cstheme="majorHAnsi"/>
          <w:b/>
          <w:i/>
          <w:sz w:val="28"/>
          <w:szCs w:val="28"/>
        </w:rPr>
        <w:t xml:space="preserve"> </w:t>
      </w:r>
      <w:proofErr w:type="spellStart"/>
      <w:r w:rsidR="00577E57" w:rsidRPr="00C82B0B">
        <w:rPr>
          <w:rFonts w:asciiTheme="majorHAnsi" w:hAnsiTheme="majorHAnsi" w:cstheme="majorHAnsi"/>
          <w:b/>
          <w:i/>
          <w:sz w:val="28"/>
          <w:szCs w:val="28"/>
          <w:lang w:val="en-US"/>
        </w:rPr>
        <w:t>Giáo</w:t>
      </w:r>
      <w:proofErr w:type="spellEnd"/>
      <w:r w:rsidR="00577E57" w:rsidRPr="00C82B0B">
        <w:rPr>
          <w:rFonts w:asciiTheme="majorHAnsi" w:hAnsiTheme="majorHAnsi" w:cstheme="majorHAnsi"/>
          <w:b/>
          <w:i/>
          <w:sz w:val="28"/>
          <w:szCs w:val="28"/>
          <w:lang w:val="en-US"/>
        </w:rPr>
        <w:t xml:space="preserve"> </w:t>
      </w:r>
      <w:proofErr w:type="spellStart"/>
      <w:r w:rsidR="00577E57" w:rsidRPr="00C82B0B">
        <w:rPr>
          <w:rFonts w:asciiTheme="majorHAnsi" w:hAnsiTheme="majorHAnsi" w:cstheme="majorHAnsi"/>
          <w:b/>
          <w:i/>
          <w:sz w:val="28"/>
          <w:szCs w:val="28"/>
          <w:lang w:val="en-US"/>
        </w:rPr>
        <w:t>viên</w:t>
      </w:r>
      <w:proofErr w:type="spellEnd"/>
      <w:r w:rsidR="00577E57" w:rsidRPr="00C82B0B">
        <w:rPr>
          <w:rFonts w:asciiTheme="majorHAnsi" w:hAnsiTheme="majorHAnsi" w:cstheme="majorHAnsi"/>
          <w:b/>
          <w:i/>
          <w:sz w:val="28"/>
          <w:szCs w:val="28"/>
        </w:rPr>
        <w:t xml:space="preserve">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Cần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xác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định</w:t>
      </w:r>
      <w:proofErr w:type="spellEnd"/>
      <w:r w:rsidRPr="00577E57">
        <w:rPr>
          <w:rFonts w:asciiTheme="majorHAnsi" w:hAnsiTheme="majorHAnsi" w:cstheme="majorHAnsi"/>
          <w:sz w:val="28"/>
          <w:szCs w:val="28"/>
          <w:lang w:val="en-US"/>
        </w:rPr>
        <w:t xml:space="preserve"> </w:t>
      </w:r>
      <w:r w:rsidRPr="00577E57">
        <w:rPr>
          <w:rFonts w:asciiTheme="majorHAnsi" w:hAnsiTheme="majorHAnsi" w:cstheme="majorHAnsi"/>
          <w:sz w:val="28"/>
          <w:szCs w:val="28"/>
        </w:rPr>
        <w:t>về các nguyên vật liệu, công cụ thực hiện, các tư liệu để GV dẫn nhập vào đề tài</w:t>
      </w:r>
      <w:r w:rsidRPr="00577E57">
        <w:rPr>
          <w:rFonts w:asciiTheme="majorHAnsi" w:hAnsiTheme="majorHAnsi" w:cstheme="majorHAnsi"/>
          <w:sz w:val="28"/>
          <w:szCs w:val="28"/>
          <w:lang w:val="en-US"/>
        </w:rPr>
        <w:t>.</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 C</w:t>
      </w:r>
      <w:r w:rsidRPr="00577E57">
        <w:rPr>
          <w:rFonts w:asciiTheme="majorHAnsi" w:hAnsiTheme="majorHAnsi" w:cstheme="majorHAnsi"/>
          <w:sz w:val="28"/>
          <w:szCs w:val="28"/>
        </w:rPr>
        <w:t>ác thông tin trong lịch sử và cuộc sống để dẫn đến nhu cầu tìm hiểu, nghiên cứu đề tài, chủ đề</w:t>
      </w:r>
      <w:r w:rsidRPr="00577E57">
        <w:rPr>
          <w:rFonts w:asciiTheme="majorHAnsi" w:hAnsiTheme="majorHAnsi" w:cstheme="majorHAnsi"/>
          <w:sz w:val="28"/>
          <w:szCs w:val="28"/>
          <w:lang w:val="en-US"/>
        </w:rPr>
        <w:t>.</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  C</w:t>
      </w:r>
      <w:r w:rsidRPr="00577E57">
        <w:rPr>
          <w:rFonts w:asciiTheme="majorHAnsi" w:hAnsiTheme="majorHAnsi" w:cstheme="majorHAnsi"/>
          <w:sz w:val="28"/>
          <w:szCs w:val="28"/>
        </w:rPr>
        <w:t>ác nội dung cần nghiên cứu, giải quyết</w:t>
      </w:r>
      <w:r w:rsidRPr="00577E57">
        <w:rPr>
          <w:rFonts w:asciiTheme="majorHAnsi" w:hAnsiTheme="majorHAnsi" w:cstheme="majorHAnsi"/>
          <w:sz w:val="28"/>
          <w:szCs w:val="28"/>
          <w:lang w:val="en-US"/>
        </w:rPr>
        <w:t>.</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lastRenderedPageBreak/>
        <w:t>-  C</w:t>
      </w:r>
      <w:r w:rsidRPr="00577E57">
        <w:rPr>
          <w:rFonts w:asciiTheme="majorHAnsi" w:hAnsiTheme="majorHAnsi" w:cstheme="majorHAnsi"/>
          <w:sz w:val="28"/>
          <w:szCs w:val="28"/>
        </w:rPr>
        <w:t>ác phương án, kịch bản tổ chức HS thực hiện đề tài, chủ đề.</w:t>
      </w:r>
      <w:r w:rsidRPr="00577E57">
        <w:rPr>
          <w:rFonts w:asciiTheme="majorHAnsi" w:hAnsiTheme="majorHAnsi" w:cstheme="majorHAnsi"/>
          <w:sz w:val="28"/>
          <w:szCs w:val="28"/>
          <w:lang w:val="en-US"/>
        </w:rPr>
        <w:t xml:space="preserve">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w:t>
      </w:r>
      <w:r w:rsidRPr="00577E57">
        <w:rPr>
          <w:rFonts w:asciiTheme="majorHAnsi" w:hAnsiTheme="majorHAnsi" w:cstheme="majorHAnsi"/>
          <w:sz w:val="28"/>
          <w:szCs w:val="28"/>
        </w:rPr>
        <w:t xml:space="preserve"> Phiếu học tập</w:t>
      </w:r>
      <w:r w:rsidRPr="00577E57">
        <w:rPr>
          <w:rFonts w:asciiTheme="majorHAnsi" w:hAnsiTheme="majorHAnsi" w:cstheme="majorHAnsi"/>
          <w:sz w:val="28"/>
          <w:szCs w:val="28"/>
          <w:lang w:val="en-US"/>
        </w:rPr>
        <w:t xml:space="preserve"> (</w:t>
      </w:r>
      <w:r w:rsidRPr="00577E57">
        <w:rPr>
          <w:rFonts w:asciiTheme="majorHAnsi" w:hAnsiTheme="majorHAnsi" w:cstheme="majorHAnsi"/>
          <w:sz w:val="28"/>
          <w:szCs w:val="28"/>
        </w:rPr>
        <w:t>gợi ý, hướng dẫn các công việc HS cần thực hiện</w:t>
      </w:r>
      <w:r w:rsidRPr="00577E57">
        <w:rPr>
          <w:rFonts w:asciiTheme="majorHAnsi" w:hAnsiTheme="majorHAnsi" w:cstheme="majorHAnsi"/>
          <w:sz w:val="28"/>
          <w:szCs w:val="28"/>
          <w:lang w:val="en-US"/>
        </w:rPr>
        <w:t>,</w:t>
      </w:r>
      <w:r w:rsidRPr="00577E57">
        <w:rPr>
          <w:rFonts w:asciiTheme="majorHAnsi" w:hAnsiTheme="majorHAnsi" w:cstheme="majorHAnsi"/>
          <w:sz w:val="28"/>
          <w:szCs w:val="28"/>
        </w:rPr>
        <w:t xml:space="preserve"> các nội dung </w:t>
      </w:r>
      <w:proofErr w:type="spellStart"/>
      <w:r w:rsidRPr="00577E57">
        <w:rPr>
          <w:rFonts w:asciiTheme="majorHAnsi" w:hAnsiTheme="majorHAnsi" w:cstheme="majorHAnsi"/>
          <w:sz w:val="28"/>
          <w:szCs w:val="28"/>
          <w:lang w:val="en-US"/>
        </w:rPr>
        <w:t>học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sinh</w:t>
      </w:r>
      <w:proofErr w:type="spellEnd"/>
      <w:r w:rsidRPr="00577E57">
        <w:rPr>
          <w:rFonts w:asciiTheme="majorHAnsi" w:hAnsiTheme="majorHAnsi" w:cstheme="majorHAnsi"/>
          <w:sz w:val="28"/>
          <w:szCs w:val="28"/>
        </w:rPr>
        <w:t xml:space="preserve"> cần báo cáo, trả lời, luyện tập khi thực hiện đề tài, chủ đề</w:t>
      </w:r>
      <w:r w:rsidRPr="00577E57">
        <w:rPr>
          <w:rFonts w:asciiTheme="majorHAnsi" w:hAnsiTheme="majorHAnsi" w:cstheme="majorHAnsi"/>
          <w:sz w:val="28"/>
          <w:szCs w:val="28"/>
          <w:lang w:val="en-US"/>
        </w:rPr>
        <w:t>)</w:t>
      </w:r>
    </w:p>
    <w:p w:rsidR="00577E57" w:rsidRPr="00C82B0B" w:rsidRDefault="00C82B0B" w:rsidP="00577E57">
      <w:pPr>
        <w:pStyle w:val="NormalWeb"/>
        <w:tabs>
          <w:tab w:val="left" w:pos="2535"/>
        </w:tabs>
        <w:spacing w:before="120" w:beforeAutospacing="0" w:after="120" w:afterAutospacing="0" w:line="276" w:lineRule="auto"/>
        <w:ind w:firstLine="720"/>
        <w:jc w:val="both"/>
        <w:rPr>
          <w:rFonts w:asciiTheme="majorHAnsi" w:hAnsiTheme="majorHAnsi" w:cstheme="majorHAnsi"/>
          <w:b/>
          <w:i/>
          <w:sz w:val="28"/>
          <w:szCs w:val="28"/>
          <w:lang w:val="en-US"/>
        </w:rPr>
      </w:pPr>
      <w:r>
        <w:rPr>
          <w:rFonts w:asciiTheme="majorHAnsi" w:hAnsiTheme="majorHAnsi" w:cstheme="majorHAnsi"/>
          <w:b/>
          <w:i/>
          <w:sz w:val="28"/>
          <w:szCs w:val="28"/>
          <w:lang w:val="en-US"/>
        </w:rPr>
        <w:t>b</w:t>
      </w:r>
      <w:r>
        <w:rPr>
          <w:rFonts w:asciiTheme="majorHAnsi" w:hAnsiTheme="majorHAnsi" w:cstheme="majorHAnsi"/>
          <w:b/>
          <w:i/>
          <w:sz w:val="28"/>
          <w:szCs w:val="28"/>
        </w:rPr>
        <w:t>.</w:t>
      </w:r>
      <w:r w:rsidR="00577E57" w:rsidRPr="00C82B0B">
        <w:rPr>
          <w:rFonts w:asciiTheme="majorHAnsi" w:hAnsiTheme="majorHAnsi" w:cstheme="majorHAnsi"/>
          <w:b/>
          <w:i/>
          <w:sz w:val="28"/>
          <w:szCs w:val="28"/>
        </w:rPr>
        <w:t xml:space="preserve"> </w:t>
      </w:r>
      <w:proofErr w:type="spellStart"/>
      <w:r w:rsidR="00577E57" w:rsidRPr="00C82B0B">
        <w:rPr>
          <w:rFonts w:asciiTheme="majorHAnsi" w:hAnsiTheme="majorHAnsi" w:cstheme="majorHAnsi"/>
          <w:b/>
          <w:i/>
          <w:sz w:val="28"/>
          <w:szCs w:val="28"/>
          <w:lang w:val="en-US"/>
        </w:rPr>
        <w:t>Học</w:t>
      </w:r>
      <w:proofErr w:type="spellEnd"/>
      <w:r w:rsidR="00577E57" w:rsidRPr="00C82B0B">
        <w:rPr>
          <w:rFonts w:asciiTheme="majorHAnsi" w:hAnsiTheme="majorHAnsi" w:cstheme="majorHAnsi"/>
          <w:b/>
          <w:i/>
          <w:sz w:val="28"/>
          <w:szCs w:val="28"/>
          <w:lang w:val="en-US"/>
        </w:rPr>
        <w:t xml:space="preserve"> </w:t>
      </w:r>
      <w:proofErr w:type="spellStart"/>
      <w:r w:rsidR="00577E57" w:rsidRPr="00C82B0B">
        <w:rPr>
          <w:rFonts w:asciiTheme="majorHAnsi" w:hAnsiTheme="majorHAnsi" w:cstheme="majorHAnsi"/>
          <w:b/>
          <w:i/>
          <w:sz w:val="28"/>
          <w:szCs w:val="28"/>
          <w:lang w:val="en-US"/>
        </w:rPr>
        <w:t>sinh</w:t>
      </w:r>
      <w:proofErr w:type="spellEnd"/>
      <w:r>
        <w:rPr>
          <w:rFonts w:asciiTheme="majorHAnsi" w:hAnsiTheme="majorHAnsi" w:cstheme="majorHAnsi"/>
          <w:b/>
          <w:i/>
          <w:sz w:val="28"/>
          <w:szCs w:val="28"/>
        </w:rPr>
        <w:t>.</w:t>
      </w:r>
      <w:r w:rsidR="00577E57" w:rsidRPr="00C82B0B">
        <w:rPr>
          <w:rFonts w:asciiTheme="majorHAnsi" w:hAnsiTheme="majorHAnsi" w:cstheme="majorHAnsi"/>
          <w:b/>
          <w:i/>
          <w:sz w:val="28"/>
          <w:szCs w:val="28"/>
        </w:rPr>
        <w:tab/>
      </w:r>
    </w:p>
    <w:p w:rsidR="00577E57" w:rsidRPr="00577E57" w:rsidRDefault="00577E57" w:rsidP="00577E57">
      <w:pPr>
        <w:pStyle w:val="NormalWeb"/>
        <w:tabs>
          <w:tab w:val="left" w:pos="2535"/>
        </w:tabs>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 T</w:t>
      </w:r>
      <w:r w:rsidRPr="00577E57">
        <w:rPr>
          <w:rFonts w:asciiTheme="majorHAnsi" w:hAnsiTheme="majorHAnsi" w:cstheme="majorHAnsi"/>
          <w:sz w:val="28"/>
          <w:szCs w:val="28"/>
        </w:rPr>
        <w:t xml:space="preserve">hực hiện đề tài, chủ để trong phạm </w:t>
      </w:r>
      <w:proofErr w:type="gramStart"/>
      <w:r w:rsidRPr="00577E57">
        <w:rPr>
          <w:rFonts w:asciiTheme="majorHAnsi" w:hAnsiTheme="majorHAnsi" w:cstheme="majorHAnsi"/>
          <w:sz w:val="28"/>
          <w:szCs w:val="28"/>
        </w:rPr>
        <w:t>vi</w:t>
      </w:r>
      <w:proofErr w:type="gramEnd"/>
      <w:r w:rsidRPr="00577E57">
        <w:rPr>
          <w:rFonts w:asciiTheme="majorHAnsi" w:hAnsiTheme="majorHAnsi" w:cstheme="majorHAnsi"/>
          <w:sz w:val="28"/>
          <w:szCs w:val="28"/>
        </w:rPr>
        <w:t xml:space="preserve"> thời gian, nội dung quy định</w:t>
      </w:r>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và</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hướng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dẫn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của</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giáo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viên</w:t>
      </w:r>
      <w:proofErr w:type="spellEnd"/>
      <w:r w:rsidRPr="00577E57">
        <w:rPr>
          <w:rFonts w:asciiTheme="majorHAnsi" w:hAnsiTheme="majorHAnsi" w:cstheme="majorHAnsi"/>
          <w:sz w:val="28"/>
          <w:szCs w:val="28"/>
          <w:lang w:val="en-US"/>
        </w:rPr>
        <w:t>.</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rPr>
      </w:pPr>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Học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sinh</w:t>
      </w:r>
      <w:proofErr w:type="spellEnd"/>
      <w:r w:rsidRPr="00577E57">
        <w:rPr>
          <w:rFonts w:asciiTheme="majorHAnsi" w:hAnsiTheme="majorHAnsi" w:cstheme="majorHAnsi"/>
          <w:sz w:val="28"/>
          <w:szCs w:val="28"/>
        </w:rPr>
        <w:t xml:space="preserve"> có thể luyện tập, tìm hiểu mở rộng, nâng cao hoặc nghiên cứu chuyên sâu hơn</w:t>
      </w:r>
      <w:r w:rsidRPr="00577E57">
        <w:rPr>
          <w:rFonts w:asciiTheme="majorHAnsi" w:hAnsiTheme="majorHAnsi" w:cstheme="majorHAnsi"/>
          <w:sz w:val="28"/>
          <w:szCs w:val="28"/>
          <w:lang w:val="en-US"/>
        </w:rPr>
        <w:t>.</w:t>
      </w:r>
      <w:r w:rsidRPr="00577E57">
        <w:rPr>
          <w:rFonts w:asciiTheme="majorHAnsi" w:hAnsiTheme="majorHAnsi" w:cstheme="majorHAnsi"/>
          <w:sz w:val="28"/>
          <w:szCs w:val="28"/>
        </w:rPr>
        <w:t xml:space="preserve"> </w:t>
      </w:r>
    </w:p>
    <w:p w:rsidR="00577E57" w:rsidRPr="00577E57" w:rsidRDefault="00406D6F" w:rsidP="00577E57">
      <w:pPr>
        <w:pStyle w:val="NormalWeb"/>
        <w:spacing w:before="120" w:beforeAutospacing="0" w:after="120" w:afterAutospacing="0" w:line="276" w:lineRule="auto"/>
        <w:ind w:firstLine="720"/>
        <w:jc w:val="both"/>
        <w:rPr>
          <w:rFonts w:asciiTheme="majorHAnsi" w:hAnsiTheme="majorHAnsi" w:cstheme="majorHAnsi"/>
          <w:b/>
          <w:sz w:val="28"/>
          <w:szCs w:val="28"/>
        </w:rPr>
      </w:pPr>
      <w:r>
        <w:rPr>
          <w:rFonts w:asciiTheme="majorHAnsi" w:hAnsiTheme="majorHAnsi" w:cstheme="majorHAnsi"/>
          <w:b/>
          <w:sz w:val="28"/>
          <w:szCs w:val="28"/>
        </w:rPr>
        <w:t>III. Triển khai thực hiện.</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b/>
          <w:sz w:val="28"/>
          <w:szCs w:val="28"/>
        </w:rPr>
      </w:pPr>
      <w:r w:rsidRPr="00577E57">
        <w:rPr>
          <w:rFonts w:asciiTheme="majorHAnsi" w:hAnsiTheme="majorHAnsi" w:cstheme="majorHAnsi"/>
          <w:b/>
          <w:sz w:val="28"/>
          <w:szCs w:val="28"/>
        </w:rPr>
        <w:t>DẠY 8 chủ đề STEM của PGD quy định</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w:t>
      </w:r>
      <w:proofErr w:type="spellStart"/>
      <w:r w:rsidRPr="00577E57">
        <w:rPr>
          <w:rFonts w:asciiTheme="majorHAnsi" w:hAnsiTheme="majorHAnsi" w:cstheme="majorHAnsi"/>
          <w:sz w:val="28"/>
          <w:szCs w:val="28"/>
          <w:lang w:val="en-US"/>
        </w:rPr>
        <w:t>Từ</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ngày</w:t>
      </w:r>
      <w:proofErr w:type="spellEnd"/>
      <w:r w:rsidRPr="00577E57">
        <w:rPr>
          <w:rFonts w:asciiTheme="majorHAnsi" w:hAnsiTheme="majorHAnsi" w:cstheme="majorHAnsi"/>
          <w:sz w:val="28"/>
          <w:szCs w:val="28"/>
          <w:lang w:val="en-US"/>
        </w:rPr>
        <w:t xml:space="preserve"> 07/11/2020 </w:t>
      </w:r>
      <w:r w:rsidRPr="00577E57">
        <w:rPr>
          <w:rFonts w:asciiTheme="majorHAnsi" w:hAnsiTheme="majorHAnsi" w:cstheme="majorHAnsi"/>
          <w:sz w:val="28"/>
          <w:szCs w:val="28"/>
          <w:lang w:val="en-US"/>
        </w:rPr>
        <w:sym w:font="Wingdings" w:char="F0E0"/>
      </w:r>
      <w:r w:rsidRPr="00577E57">
        <w:rPr>
          <w:rFonts w:asciiTheme="majorHAnsi" w:hAnsiTheme="majorHAnsi" w:cstheme="majorHAnsi"/>
          <w:sz w:val="28"/>
          <w:szCs w:val="28"/>
          <w:lang w:val="en-US"/>
        </w:rPr>
        <w:t xml:space="preserve"> 20/11/2020: </w:t>
      </w:r>
      <w:proofErr w:type="spellStart"/>
      <w:r w:rsidRPr="00577E57">
        <w:rPr>
          <w:rFonts w:asciiTheme="majorHAnsi" w:hAnsiTheme="majorHAnsi" w:cstheme="majorHAnsi"/>
          <w:sz w:val="28"/>
          <w:szCs w:val="28"/>
          <w:lang w:val="en-US"/>
        </w:rPr>
        <w:t>Thành</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lập</w:t>
      </w:r>
      <w:proofErr w:type="spellEnd"/>
      <w:r w:rsidRPr="00577E57">
        <w:rPr>
          <w:rFonts w:asciiTheme="majorHAnsi" w:hAnsiTheme="majorHAnsi" w:cstheme="majorHAnsi"/>
          <w:sz w:val="28"/>
          <w:szCs w:val="28"/>
          <w:lang w:val="en-US"/>
        </w:rPr>
        <w:t xml:space="preserve"> Ban </w:t>
      </w:r>
      <w:proofErr w:type="spellStart"/>
      <w:r w:rsidRPr="00577E57">
        <w:rPr>
          <w:rFonts w:asciiTheme="majorHAnsi" w:hAnsiTheme="majorHAnsi" w:cstheme="majorHAnsi"/>
          <w:sz w:val="28"/>
          <w:szCs w:val="28"/>
          <w:lang w:val="en-US"/>
        </w:rPr>
        <w:t>chỉ</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đạo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câu</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lạc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bộ</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STEM</w:t>
      </w:r>
      <w:proofErr w:type="gramStart"/>
      <w:r w:rsidRPr="00577E57">
        <w:rPr>
          <w:rFonts w:asciiTheme="majorHAnsi" w:hAnsiTheme="majorHAnsi" w:cstheme="majorHAnsi"/>
          <w:sz w:val="28"/>
          <w:szCs w:val="28"/>
          <w:lang w:val="en-US"/>
        </w:rPr>
        <w:t>,xây</w:t>
      </w:r>
      <w:proofErr w:type="spellEnd"/>
      <w:proofErr w:type="gram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dựng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kế</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hoạch</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triển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khai</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theo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từng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chủ</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đề</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phân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công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nhiệm</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vụ</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cho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từng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giáo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viên</w:t>
      </w:r>
      <w:proofErr w:type="spellEnd"/>
      <w:r w:rsidRPr="00577E57">
        <w:rPr>
          <w:rFonts w:asciiTheme="majorHAnsi" w:hAnsiTheme="majorHAnsi" w:cstheme="majorHAnsi"/>
          <w:sz w:val="28"/>
          <w:szCs w:val="28"/>
          <w:lang w:val="en-US"/>
        </w:rPr>
        <w:t>.</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w:t>
      </w:r>
      <w:proofErr w:type="spellStart"/>
      <w:r w:rsidRPr="00577E57">
        <w:rPr>
          <w:rFonts w:asciiTheme="majorHAnsi" w:hAnsiTheme="majorHAnsi" w:cstheme="majorHAnsi"/>
          <w:sz w:val="28"/>
          <w:szCs w:val="28"/>
          <w:lang w:val="en-US"/>
        </w:rPr>
        <w:t>Từ</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ngày</w:t>
      </w:r>
      <w:proofErr w:type="spellEnd"/>
      <w:r w:rsidRPr="00577E57">
        <w:rPr>
          <w:rFonts w:asciiTheme="majorHAnsi" w:hAnsiTheme="majorHAnsi" w:cstheme="majorHAnsi"/>
          <w:sz w:val="28"/>
          <w:szCs w:val="28"/>
          <w:lang w:val="en-US"/>
        </w:rPr>
        <w:t xml:space="preserve"> 8/11/2020 </w:t>
      </w:r>
      <w:r w:rsidRPr="00577E57">
        <w:rPr>
          <w:rFonts w:asciiTheme="majorHAnsi" w:hAnsiTheme="majorHAnsi" w:cstheme="majorHAnsi"/>
          <w:sz w:val="28"/>
          <w:szCs w:val="28"/>
          <w:lang w:val="en-US"/>
        </w:rPr>
        <w:sym w:font="Wingdings" w:char="F0E0"/>
      </w:r>
      <w:r w:rsidRPr="00577E57">
        <w:rPr>
          <w:rFonts w:asciiTheme="majorHAnsi" w:hAnsiTheme="majorHAnsi" w:cstheme="majorHAnsi"/>
          <w:sz w:val="28"/>
          <w:szCs w:val="28"/>
          <w:lang w:val="en-US"/>
        </w:rPr>
        <w:t xml:space="preserve"> 10/4/2020</w:t>
      </w:r>
      <w:r w:rsidR="00AB54C0">
        <w:rPr>
          <w:rFonts w:asciiTheme="majorHAnsi" w:hAnsiTheme="majorHAnsi" w:cstheme="majorHAnsi"/>
          <w:sz w:val="28"/>
          <w:szCs w:val="28"/>
        </w:rPr>
        <w:t>: Tiến</w:t>
      </w:r>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hành</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hướng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dẫn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học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sinh</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và</w:t>
      </w:r>
      <w:proofErr w:type="spellEnd"/>
      <w:r w:rsidRPr="00577E57">
        <w:rPr>
          <w:rFonts w:asciiTheme="majorHAnsi" w:hAnsiTheme="majorHAnsi" w:cstheme="majorHAnsi"/>
          <w:sz w:val="28"/>
          <w:szCs w:val="28"/>
          <w:lang w:val="en-US"/>
        </w:rPr>
        <w:t xml:space="preserve"> </w:t>
      </w:r>
      <w:proofErr w:type="spellStart"/>
      <w:proofErr w:type="gramStart"/>
      <w:r w:rsidRPr="00577E57">
        <w:rPr>
          <w:rFonts w:asciiTheme="majorHAnsi" w:hAnsiTheme="majorHAnsi" w:cstheme="majorHAnsi"/>
          <w:sz w:val="28"/>
          <w:szCs w:val="28"/>
          <w:lang w:val="en-US"/>
        </w:rPr>
        <w:t>hoàn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thiện</w:t>
      </w:r>
      <w:proofErr w:type="spellEnd"/>
      <w:proofErr w:type="gram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các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sản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phẩm</w:t>
      </w:r>
      <w:proofErr w:type="spellEnd"/>
      <w:r w:rsidRPr="00577E57">
        <w:rPr>
          <w:rFonts w:asciiTheme="majorHAnsi" w:hAnsiTheme="majorHAnsi" w:cstheme="majorHAnsi"/>
          <w:sz w:val="28"/>
          <w:szCs w:val="28"/>
          <w:lang w:val="en-US"/>
        </w:rPr>
        <w:t xml:space="preserve"> STEM </w:t>
      </w:r>
      <w:proofErr w:type="spellStart"/>
      <w:r w:rsidRPr="00577E57">
        <w:rPr>
          <w:rFonts w:asciiTheme="majorHAnsi" w:hAnsiTheme="majorHAnsi" w:cstheme="majorHAnsi"/>
          <w:sz w:val="28"/>
          <w:szCs w:val="28"/>
          <w:lang w:val="en-US"/>
        </w:rPr>
        <w:t>theo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yêu</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cầu</w:t>
      </w:r>
      <w:proofErr w:type="spellEnd"/>
      <w:r w:rsidRPr="00577E57">
        <w:rPr>
          <w:rFonts w:asciiTheme="majorHAnsi" w:hAnsiTheme="majorHAnsi" w:cstheme="majorHAnsi"/>
          <w:sz w:val="28"/>
          <w:szCs w:val="28"/>
          <w:lang w:val="en-US"/>
        </w:rPr>
        <w:t xml:space="preserve">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w:t>
      </w:r>
      <w:proofErr w:type="spellStart"/>
      <w:r w:rsidRPr="00577E57">
        <w:rPr>
          <w:rFonts w:asciiTheme="majorHAnsi" w:hAnsiTheme="majorHAnsi" w:cstheme="majorHAnsi"/>
          <w:sz w:val="28"/>
          <w:szCs w:val="28"/>
          <w:lang w:val="en-US"/>
        </w:rPr>
        <w:t>Từ</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ngày</w:t>
      </w:r>
      <w:proofErr w:type="spellEnd"/>
      <w:r w:rsidRPr="00577E57">
        <w:rPr>
          <w:rFonts w:asciiTheme="majorHAnsi" w:hAnsiTheme="majorHAnsi" w:cstheme="majorHAnsi"/>
          <w:sz w:val="28"/>
          <w:szCs w:val="28"/>
          <w:lang w:val="en-US"/>
        </w:rPr>
        <w:t xml:space="preserve"> 8/11/2020 </w:t>
      </w:r>
      <w:r w:rsidRPr="00577E57">
        <w:rPr>
          <w:rFonts w:asciiTheme="majorHAnsi" w:hAnsiTheme="majorHAnsi" w:cstheme="majorHAnsi"/>
          <w:sz w:val="28"/>
          <w:szCs w:val="28"/>
          <w:lang w:val="en-US"/>
        </w:rPr>
        <w:sym w:font="Wingdings" w:char="F0E0"/>
      </w:r>
      <w:r w:rsidRPr="00577E57">
        <w:rPr>
          <w:rFonts w:asciiTheme="majorHAnsi" w:hAnsiTheme="majorHAnsi" w:cstheme="majorHAnsi"/>
          <w:sz w:val="28"/>
          <w:szCs w:val="28"/>
          <w:lang w:val="en-US"/>
        </w:rPr>
        <w:t xml:space="preserve"> 10/4/2020: </w:t>
      </w:r>
      <w:r w:rsidR="00AB54C0">
        <w:rPr>
          <w:rFonts w:asciiTheme="majorHAnsi" w:hAnsiTheme="majorHAnsi" w:cstheme="majorHAnsi"/>
          <w:sz w:val="28"/>
          <w:szCs w:val="28"/>
        </w:rPr>
        <w:t>T</w:t>
      </w:r>
      <w:proofErr w:type="spellStart"/>
      <w:r w:rsidRPr="00577E57">
        <w:rPr>
          <w:rFonts w:asciiTheme="majorHAnsi" w:hAnsiTheme="majorHAnsi" w:cstheme="majorHAnsi"/>
          <w:sz w:val="28"/>
          <w:szCs w:val="28"/>
          <w:lang w:val="en-US"/>
        </w:rPr>
        <w:t>iến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hành</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hướng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dẫn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học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sinh</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và</w:t>
      </w:r>
      <w:proofErr w:type="spellEnd"/>
      <w:r w:rsidRPr="00577E57">
        <w:rPr>
          <w:rFonts w:asciiTheme="majorHAnsi" w:hAnsiTheme="majorHAnsi" w:cstheme="majorHAnsi"/>
          <w:sz w:val="28"/>
          <w:szCs w:val="28"/>
          <w:lang w:val="en-US"/>
        </w:rPr>
        <w:t xml:space="preserve"> </w:t>
      </w:r>
      <w:proofErr w:type="spellStart"/>
      <w:proofErr w:type="gramStart"/>
      <w:r w:rsidRPr="00577E57">
        <w:rPr>
          <w:rFonts w:asciiTheme="majorHAnsi" w:hAnsiTheme="majorHAnsi" w:cstheme="majorHAnsi"/>
          <w:sz w:val="28"/>
          <w:szCs w:val="28"/>
          <w:lang w:val="en-US"/>
        </w:rPr>
        <w:t>hoàn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thiện</w:t>
      </w:r>
      <w:proofErr w:type="spellEnd"/>
      <w:proofErr w:type="gram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các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sản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phẩm</w:t>
      </w:r>
      <w:proofErr w:type="spellEnd"/>
      <w:r w:rsidRPr="00577E57">
        <w:rPr>
          <w:rFonts w:asciiTheme="majorHAnsi" w:hAnsiTheme="majorHAnsi" w:cstheme="majorHAnsi"/>
          <w:sz w:val="28"/>
          <w:szCs w:val="28"/>
          <w:lang w:val="en-US"/>
        </w:rPr>
        <w:t xml:space="preserve"> STEM </w:t>
      </w:r>
      <w:proofErr w:type="spellStart"/>
      <w:r w:rsidRPr="00577E57">
        <w:rPr>
          <w:rFonts w:asciiTheme="majorHAnsi" w:hAnsiTheme="majorHAnsi" w:cstheme="majorHAnsi"/>
          <w:sz w:val="28"/>
          <w:szCs w:val="28"/>
          <w:lang w:val="en-US"/>
        </w:rPr>
        <w:t>theo</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yêu</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cầu</w:t>
      </w:r>
      <w:proofErr w:type="spellEnd"/>
      <w:r w:rsidRPr="00577E57">
        <w:rPr>
          <w:rFonts w:asciiTheme="majorHAnsi" w:hAnsiTheme="majorHAnsi" w:cstheme="majorHAnsi"/>
          <w:sz w:val="28"/>
          <w:szCs w:val="28"/>
          <w:lang w:val="en-US"/>
        </w:rPr>
        <w:t xml:space="preserve"> </w:t>
      </w:r>
    </w:p>
    <w:p w:rsidR="00577E57" w:rsidRPr="00577E57" w:rsidRDefault="00577E57" w:rsidP="00577E57">
      <w:pPr>
        <w:pStyle w:val="NormalWeb"/>
        <w:spacing w:before="120" w:beforeAutospacing="0" w:after="120" w:afterAutospacing="0" w:line="276" w:lineRule="auto"/>
        <w:ind w:firstLine="720"/>
        <w:jc w:val="both"/>
        <w:rPr>
          <w:rFonts w:asciiTheme="majorHAnsi" w:hAnsiTheme="majorHAnsi" w:cstheme="majorHAnsi"/>
          <w:sz w:val="28"/>
          <w:szCs w:val="28"/>
          <w:lang w:val="en-US"/>
        </w:rPr>
      </w:pPr>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Ngày</w:t>
      </w:r>
      <w:proofErr w:type="spellEnd"/>
      <w:r w:rsidRPr="00577E57">
        <w:rPr>
          <w:rFonts w:asciiTheme="majorHAnsi" w:hAnsiTheme="majorHAnsi" w:cstheme="majorHAnsi"/>
          <w:sz w:val="28"/>
          <w:szCs w:val="28"/>
          <w:lang w:val="en-US"/>
        </w:rPr>
        <w:t xml:space="preserve"> 14/4/2020</w:t>
      </w:r>
      <w:r w:rsidR="001B746E">
        <w:rPr>
          <w:rFonts w:asciiTheme="majorHAnsi" w:hAnsiTheme="majorHAnsi" w:cstheme="majorHAnsi"/>
          <w:sz w:val="28"/>
          <w:szCs w:val="28"/>
        </w:rPr>
        <w:t>:</w:t>
      </w:r>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Tổ</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chức</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Ngày</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hội</w:t>
      </w:r>
      <w:proofErr w:type="spellEnd"/>
      <w:r w:rsidRPr="00577E57">
        <w:rPr>
          <w:rFonts w:asciiTheme="majorHAnsi" w:hAnsiTheme="majorHAnsi" w:cstheme="majorHAnsi"/>
          <w:sz w:val="28"/>
          <w:szCs w:val="28"/>
          <w:lang w:val="en-US"/>
        </w:rPr>
        <w:t xml:space="preserve"> STEM </w:t>
      </w:r>
      <w:proofErr w:type="spellStart"/>
      <w:r w:rsidRPr="00577E57">
        <w:rPr>
          <w:rFonts w:asciiTheme="majorHAnsi" w:hAnsiTheme="majorHAnsi" w:cstheme="majorHAnsi"/>
          <w:sz w:val="28"/>
          <w:szCs w:val="28"/>
          <w:lang w:val="en-US"/>
        </w:rPr>
        <w:t>cấp</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trường</w:t>
      </w:r>
      <w:proofErr w:type="spellEnd"/>
    </w:p>
    <w:p w:rsidR="001B1675" w:rsidRPr="00577E57" w:rsidRDefault="00406D6F" w:rsidP="00406D6F">
      <w:pPr>
        <w:spacing w:line="240" w:lineRule="auto"/>
        <w:rPr>
          <w:rFonts w:asciiTheme="majorHAnsi" w:hAnsiTheme="majorHAnsi" w:cstheme="majorHAnsi"/>
          <w:b/>
          <w:sz w:val="28"/>
          <w:szCs w:val="28"/>
          <w:lang w:val="en-US"/>
        </w:rPr>
      </w:pPr>
      <w:r>
        <w:rPr>
          <w:rFonts w:asciiTheme="majorHAnsi" w:hAnsiTheme="majorHAnsi" w:cstheme="majorHAnsi"/>
          <w:b/>
          <w:sz w:val="28"/>
          <w:szCs w:val="28"/>
        </w:rPr>
        <w:t xml:space="preserve">B. </w:t>
      </w:r>
      <w:r w:rsidR="001B1675" w:rsidRPr="00577E57">
        <w:rPr>
          <w:rFonts w:asciiTheme="majorHAnsi" w:hAnsiTheme="majorHAnsi" w:cstheme="majorHAnsi"/>
          <w:b/>
          <w:sz w:val="28"/>
          <w:szCs w:val="28"/>
          <w:lang w:val="en-US"/>
        </w:rPr>
        <w:t>CÁC CHỦ ĐỀ HOẠT ĐỘNG GIÁO DỤC 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177"/>
        <w:gridCol w:w="2694"/>
        <w:gridCol w:w="1412"/>
        <w:gridCol w:w="714"/>
        <w:gridCol w:w="1417"/>
        <w:gridCol w:w="1525"/>
      </w:tblGrid>
      <w:tr w:rsidR="002A672E" w:rsidRPr="00577E57" w:rsidTr="002A672E">
        <w:tc>
          <w:tcPr>
            <w:tcW w:w="766" w:type="dxa"/>
            <w:shd w:val="clear" w:color="auto" w:fill="auto"/>
            <w:vAlign w:val="center"/>
          </w:tcPr>
          <w:p w:rsidR="001B1675" w:rsidRPr="00577E57" w:rsidRDefault="001B1675" w:rsidP="00B5601F">
            <w:pPr>
              <w:spacing w:line="240" w:lineRule="auto"/>
              <w:jc w:val="center"/>
              <w:rPr>
                <w:rFonts w:asciiTheme="majorHAnsi" w:hAnsiTheme="majorHAnsi" w:cstheme="majorHAnsi"/>
                <w:b/>
                <w:sz w:val="28"/>
                <w:szCs w:val="28"/>
                <w:lang w:val="en-US"/>
              </w:rPr>
            </w:pPr>
            <w:r w:rsidRPr="00577E57">
              <w:rPr>
                <w:rFonts w:asciiTheme="majorHAnsi" w:hAnsiTheme="majorHAnsi" w:cstheme="majorHAnsi"/>
                <w:b/>
                <w:sz w:val="28"/>
                <w:szCs w:val="28"/>
                <w:lang w:val="en-US"/>
              </w:rPr>
              <w:t>STT</w:t>
            </w:r>
          </w:p>
        </w:tc>
        <w:tc>
          <w:tcPr>
            <w:tcW w:w="2177" w:type="dxa"/>
            <w:shd w:val="clear" w:color="auto" w:fill="auto"/>
            <w:vAlign w:val="center"/>
          </w:tcPr>
          <w:p w:rsidR="001B1675" w:rsidRPr="00577E57" w:rsidRDefault="001B1675" w:rsidP="00B5601F">
            <w:pPr>
              <w:spacing w:line="240" w:lineRule="auto"/>
              <w:jc w:val="center"/>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Tên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chủ</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đề</w:t>
            </w:r>
            <w:proofErr w:type="spellEnd"/>
          </w:p>
        </w:tc>
        <w:tc>
          <w:tcPr>
            <w:tcW w:w="2694" w:type="dxa"/>
            <w:shd w:val="clear" w:color="auto" w:fill="auto"/>
            <w:vAlign w:val="center"/>
          </w:tcPr>
          <w:p w:rsidR="001B1675" w:rsidRPr="00577E57" w:rsidRDefault="001B1675" w:rsidP="00B5601F">
            <w:pPr>
              <w:spacing w:line="240" w:lineRule="auto"/>
              <w:jc w:val="center"/>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Tên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giáo</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viên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triển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khai</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Số</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đt</w:t>
            </w:r>
            <w:proofErr w:type="spellEnd"/>
            <w:r w:rsidRPr="00577E57">
              <w:rPr>
                <w:rFonts w:asciiTheme="majorHAnsi" w:hAnsiTheme="majorHAnsi" w:cstheme="majorHAnsi"/>
                <w:b/>
                <w:sz w:val="28"/>
                <w:szCs w:val="28"/>
                <w:lang w:val="en-US"/>
              </w:rPr>
              <w:t>)</w:t>
            </w:r>
          </w:p>
        </w:tc>
        <w:tc>
          <w:tcPr>
            <w:tcW w:w="1412" w:type="dxa"/>
            <w:shd w:val="clear" w:color="auto" w:fill="auto"/>
            <w:vAlign w:val="center"/>
          </w:tcPr>
          <w:p w:rsidR="001B1675" w:rsidRPr="00577E57" w:rsidRDefault="002A672E" w:rsidP="00B5601F">
            <w:pPr>
              <w:spacing w:line="240" w:lineRule="auto"/>
              <w:jc w:val="center"/>
              <w:rPr>
                <w:rFonts w:asciiTheme="majorHAnsi" w:hAnsiTheme="majorHAnsi" w:cstheme="majorHAnsi"/>
                <w:b/>
                <w:sz w:val="28"/>
                <w:szCs w:val="28"/>
                <w:lang w:val="en-US"/>
              </w:rPr>
            </w:pPr>
            <w:r>
              <w:rPr>
                <w:rFonts w:asciiTheme="majorHAnsi" w:hAnsiTheme="majorHAnsi" w:cstheme="majorHAnsi"/>
                <w:b/>
                <w:sz w:val="28"/>
                <w:szCs w:val="28"/>
              </w:rPr>
              <w:t>GV</w:t>
            </w:r>
            <w:r w:rsidR="001B1675" w:rsidRPr="00577E57">
              <w:rPr>
                <w:rFonts w:asciiTheme="majorHAnsi" w:hAnsiTheme="majorHAnsi" w:cstheme="majorHAnsi"/>
                <w:b/>
                <w:sz w:val="28"/>
                <w:szCs w:val="28"/>
                <w:lang w:val="en-US"/>
              </w:rPr>
              <w:t xml:space="preserve"> </w:t>
            </w:r>
            <w:proofErr w:type="spellStart"/>
            <w:r w:rsidR="001B1675" w:rsidRPr="00577E57">
              <w:rPr>
                <w:rFonts w:asciiTheme="majorHAnsi" w:hAnsiTheme="majorHAnsi" w:cstheme="majorHAnsi"/>
                <w:b/>
                <w:sz w:val="28"/>
                <w:szCs w:val="28"/>
                <w:lang w:val="en-US"/>
              </w:rPr>
              <w:t>hướng</w:t>
            </w:r>
            <w:proofErr w:type="spellEnd"/>
            <w:r w:rsidR="001B1675" w:rsidRPr="00577E57">
              <w:rPr>
                <w:rFonts w:asciiTheme="majorHAnsi" w:hAnsiTheme="majorHAnsi" w:cstheme="majorHAnsi"/>
                <w:b/>
                <w:sz w:val="28"/>
                <w:szCs w:val="28"/>
                <w:lang w:val="en-US"/>
              </w:rPr>
              <w:t xml:space="preserve"> </w:t>
            </w:r>
            <w:proofErr w:type="spellStart"/>
            <w:r w:rsidR="001B1675" w:rsidRPr="00577E57">
              <w:rPr>
                <w:rFonts w:asciiTheme="majorHAnsi" w:hAnsiTheme="majorHAnsi" w:cstheme="majorHAnsi"/>
                <w:b/>
                <w:sz w:val="28"/>
                <w:szCs w:val="28"/>
                <w:lang w:val="en-US"/>
              </w:rPr>
              <w:t>dẫn</w:t>
            </w:r>
            <w:proofErr w:type="spellEnd"/>
            <w:r w:rsidR="001B1675" w:rsidRPr="00577E57">
              <w:rPr>
                <w:rFonts w:asciiTheme="majorHAnsi" w:hAnsiTheme="majorHAnsi" w:cstheme="majorHAnsi"/>
                <w:b/>
                <w:sz w:val="28"/>
                <w:szCs w:val="28"/>
                <w:lang w:val="en-US"/>
              </w:rPr>
              <w:t xml:space="preserve"> </w:t>
            </w:r>
            <w:proofErr w:type="spellStart"/>
            <w:r w:rsidR="001B1675" w:rsidRPr="00577E57">
              <w:rPr>
                <w:rFonts w:asciiTheme="majorHAnsi" w:hAnsiTheme="majorHAnsi" w:cstheme="majorHAnsi"/>
                <w:b/>
                <w:sz w:val="28"/>
                <w:szCs w:val="28"/>
                <w:lang w:val="en-US"/>
              </w:rPr>
              <w:t>phụ</w:t>
            </w:r>
            <w:proofErr w:type="spellEnd"/>
            <w:r w:rsidR="001B1675" w:rsidRPr="00577E57">
              <w:rPr>
                <w:rFonts w:asciiTheme="majorHAnsi" w:hAnsiTheme="majorHAnsi" w:cstheme="majorHAnsi"/>
                <w:b/>
                <w:sz w:val="28"/>
                <w:szCs w:val="28"/>
                <w:lang w:val="en-US"/>
              </w:rPr>
              <w:t xml:space="preserve"> </w:t>
            </w:r>
            <w:proofErr w:type="spellStart"/>
            <w:r w:rsidR="001B1675" w:rsidRPr="00577E57">
              <w:rPr>
                <w:rFonts w:asciiTheme="majorHAnsi" w:hAnsiTheme="majorHAnsi" w:cstheme="majorHAnsi"/>
                <w:b/>
                <w:sz w:val="28"/>
                <w:szCs w:val="28"/>
                <w:lang w:val="en-US"/>
              </w:rPr>
              <w:t>trách</w:t>
            </w:r>
            <w:proofErr w:type="spellEnd"/>
            <w:r w:rsidR="001B1675" w:rsidRPr="00577E57">
              <w:rPr>
                <w:rFonts w:asciiTheme="majorHAnsi" w:hAnsiTheme="majorHAnsi" w:cstheme="majorHAnsi"/>
                <w:b/>
                <w:sz w:val="28"/>
                <w:szCs w:val="28"/>
                <w:lang w:val="en-US"/>
              </w:rPr>
              <w:t xml:space="preserve"> </w:t>
            </w:r>
            <w:proofErr w:type="spellStart"/>
            <w:r w:rsidR="001B1675" w:rsidRPr="00577E57">
              <w:rPr>
                <w:rFonts w:asciiTheme="majorHAnsi" w:hAnsiTheme="majorHAnsi" w:cstheme="majorHAnsi"/>
                <w:b/>
                <w:sz w:val="28"/>
                <w:szCs w:val="28"/>
                <w:lang w:val="en-US"/>
              </w:rPr>
              <w:t>môn</w:t>
            </w:r>
            <w:proofErr w:type="spellEnd"/>
          </w:p>
        </w:tc>
        <w:tc>
          <w:tcPr>
            <w:tcW w:w="714" w:type="dxa"/>
            <w:shd w:val="clear" w:color="auto" w:fill="auto"/>
            <w:vAlign w:val="center"/>
          </w:tcPr>
          <w:p w:rsidR="001B1675" w:rsidRPr="00577E57" w:rsidRDefault="001B1675" w:rsidP="00B5601F">
            <w:pPr>
              <w:spacing w:line="240" w:lineRule="auto"/>
              <w:jc w:val="center"/>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Lớp</w:t>
            </w:r>
            <w:proofErr w:type="spellEnd"/>
          </w:p>
        </w:tc>
        <w:tc>
          <w:tcPr>
            <w:tcW w:w="1417" w:type="dxa"/>
            <w:shd w:val="clear" w:color="auto" w:fill="auto"/>
            <w:vAlign w:val="center"/>
          </w:tcPr>
          <w:p w:rsidR="001B1675" w:rsidRPr="00577E57" w:rsidRDefault="001B1675" w:rsidP="00B5601F">
            <w:pPr>
              <w:spacing w:line="240" w:lineRule="auto"/>
              <w:jc w:val="center"/>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Ngày</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tháng</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năm</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bắt</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đầu</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triển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khai</w:t>
            </w:r>
            <w:proofErr w:type="spellEnd"/>
          </w:p>
        </w:tc>
        <w:tc>
          <w:tcPr>
            <w:tcW w:w="1525" w:type="dxa"/>
            <w:shd w:val="clear" w:color="auto" w:fill="auto"/>
            <w:vAlign w:val="center"/>
          </w:tcPr>
          <w:p w:rsidR="001B1675" w:rsidRPr="00577E57" w:rsidRDefault="001B1675" w:rsidP="00BB41CF">
            <w:pPr>
              <w:spacing w:line="240" w:lineRule="auto"/>
              <w:jc w:val="center"/>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Ngày</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tháng</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năm</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học</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sinh</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báo</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cáo</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sản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phẩm</w:t>
            </w:r>
            <w:proofErr w:type="spellEnd"/>
            <w:r w:rsidRPr="00577E57">
              <w:rPr>
                <w:rFonts w:asciiTheme="majorHAnsi" w:hAnsiTheme="majorHAnsi" w:cstheme="majorHAnsi"/>
                <w:b/>
                <w:sz w:val="28"/>
                <w:szCs w:val="28"/>
                <w:lang w:val="en-US"/>
              </w:rPr>
              <w:t xml:space="preserve"> </w:t>
            </w:r>
          </w:p>
        </w:tc>
      </w:tr>
      <w:tr w:rsidR="002A672E" w:rsidRPr="00577E57" w:rsidTr="002A672E">
        <w:tc>
          <w:tcPr>
            <w:tcW w:w="766"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1</w:t>
            </w:r>
          </w:p>
        </w:tc>
        <w:tc>
          <w:tcPr>
            <w:tcW w:w="217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Chế</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tạo</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màu</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tự</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nhiên</w:t>
            </w:r>
            <w:proofErr w:type="spellEnd"/>
          </w:p>
        </w:tc>
        <w:tc>
          <w:tcPr>
            <w:tcW w:w="2694"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Bùi</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Thị</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Lụa</w:t>
            </w:r>
            <w:proofErr w:type="spellEnd"/>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Tô Thị Kim Loan</w:t>
            </w:r>
          </w:p>
        </w:tc>
        <w:tc>
          <w:tcPr>
            <w:tcW w:w="1412"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KHTN</w:t>
            </w:r>
          </w:p>
        </w:tc>
        <w:tc>
          <w:tcPr>
            <w:tcW w:w="714"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6A2</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9/11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30/12</w:t>
            </w:r>
          </w:p>
        </w:tc>
      </w:tr>
      <w:tr w:rsidR="002A672E" w:rsidRPr="00577E57" w:rsidTr="002A672E">
        <w:tc>
          <w:tcPr>
            <w:tcW w:w="766"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2</w:t>
            </w:r>
          </w:p>
        </w:tc>
        <w:tc>
          <w:tcPr>
            <w:tcW w:w="217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Làm</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nến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thơm</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nhiều</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màu</w:t>
            </w:r>
            <w:proofErr w:type="spellEnd"/>
          </w:p>
        </w:tc>
        <w:tc>
          <w:tcPr>
            <w:tcW w:w="2694"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Hoàng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Văn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Tĩnh</w:t>
            </w:r>
            <w:proofErr w:type="spellEnd"/>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Nguyễn Thị Vân Anh</w:t>
            </w:r>
          </w:p>
        </w:tc>
        <w:tc>
          <w:tcPr>
            <w:tcW w:w="1412"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proofErr w:type="spellStart"/>
            <w:r w:rsidRPr="00577E57">
              <w:rPr>
                <w:rFonts w:asciiTheme="majorHAnsi" w:hAnsiTheme="majorHAnsi" w:cstheme="majorHAnsi"/>
                <w:sz w:val="28"/>
                <w:szCs w:val="28"/>
                <w:lang w:val="en-US"/>
              </w:rPr>
              <w:t>Toán</w:t>
            </w:r>
            <w:proofErr w:type="spellEnd"/>
          </w:p>
        </w:tc>
        <w:tc>
          <w:tcPr>
            <w:tcW w:w="714"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6A1</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25/1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30/3</w:t>
            </w:r>
          </w:p>
        </w:tc>
      </w:tr>
      <w:tr w:rsidR="002A672E" w:rsidRPr="00577E57" w:rsidTr="002A672E">
        <w:tc>
          <w:tcPr>
            <w:tcW w:w="766"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3</w:t>
            </w:r>
          </w:p>
        </w:tc>
        <w:tc>
          <w:tcPr>
            <w:tcW w:w="217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Phân</w:t>
            </w:r>
            <w:proofErr w:type="spellEnd"/>
            <w:r w:rsidRPr="00577E57">
              <w:rPr>
                <w:rFonts w:asciiTheme="majorHAnsi" w:hAnsiTheme="majorHAnsi" w:cstheme="majorHAnsi"/>
                <w:b/>
                <w:sz w:val="28"/>
                <w:szCs w:val="28"/>
                <w:lang w:val="en-US"/>
              </w:rPr>
              <w:t xml:space="preserve"> Compost</w:t>
            </w:r>
          </w:p>
        </w:tc>
        <w:tc>
          <w:tcPr>
            <w:tcW w:w="2694"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Đàm</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Thị</w:t>
            </w:r>
            <w:proofErr w:type="spellEnd"/>
            <w:r w:rsidRPr="00577E57">
              <w:rPr>
                <w:rFonts w:asciiTheme="majorHAnsi" w:hAnsiTheme="majorHAnsi" w:cstheme="majorHAnsi"/>
                <w:sz w:val="28"/>
                <w:szCs w:val="28"/>
                <w:lang w:val="en-US"/>
              </w:rPr>
              <w:t xml:space="preserve"> Mai</w:t>
            </w:r>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Dương Thị Hà</w:t>
            </w:r>
          </w:p>
        </w:tc>
        <w:tc>
          <w:tcPr>
            <w:tcW w:w="1412"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KHTN</w:t>
            </w:r>
          </w:p>
        </w:tc>
        <w:tc>
          <w:tcPr>
            <w:tcW w:w="714"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7A1</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9/11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30/12</w:t>
            </w:r>
          </w:p>
        </w:tc>
      </w:tr>
      <w:tr w:rsidR="002A672E" w:rsidRPr="00577E57" w:rsidTr="002A672E">
        <w:tc>
          <w:tcPr>
            <w:tcW w:w="766"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4</w:t>
            </w:r>
          </w:p>
        </w:tc>
        <w:tc>
          <w:tcPr>
            <w:tcW w:w="217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Nhà</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cách</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âm</w:t>
            </w:r>
            <w:proofErr w:type="spellEnd"/>
          </w:p>
        </w:tc>
        <w:tc>
          <w:tcPr>
            <w:tcW w:w="2694"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Đàm</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Thị</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Tuyề</w:t>
            </w:r>
            <w:r w:rsidR="002A672E">
              <w:rPr>
                <w:rFonts w:asciiTheme="majorHAnsi" w:hAnsiTheme="majorHAnsi" w:cstheme="majorHAnsi"/>
                <w:sz w:val="28"/>
                <w:szCs w:val="28"/>
                <w:lang w:val="en-US"/>
              </w:rPr>
              <w:t>n</w:t>
            </w:r>
            <w:proofErr w:type="spellEnd"/>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Đoàn Thị Thanh Thuỷ.</w:t>
            </w:r>
          </w:p>
        </w:tc>
        <w:tc>
          <w:tcPr>
            <w:tcW w:w="1412"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proofErr w:type="spellStart"/>
            <w:r w:rsidRPr="00577E57">
              <w:rPr>
                <w:rFonts w:asciiTheme="majorHAnsi" w:hAnsiTheme="majorHAnsi" w:cstheme="majorHAnsi"/>
                <w:sz w:val="28"/>
                <w:szCs w:val="28"/>
                <w:lang w:val="en-US"/>
              </w:rPr>
              <w:t>Toán-Lý</w:t>
            </w:r>
            <w:proofErr w:type="spellEnd"/>
          </w:p>
        </w:tc>
        <w:tc>
          <w:tcPr>
            <w:tcW w:w="714"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7A2</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25/1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30/3</w:t>
            </w:r>
          </w:p>
        </w:tc>
      </w:tr>
      <w:tr w:rsidR="002A672E" w:rsidRPr="00577E57" w:rsidTr="002A672E">
        <w:tc>
          <w:tcPr>
            <w:tcW w:w="766"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5</w:t>
            </w:r>
          </w:p>
        </w:tc>
        <w:tc>
          <w:tcPr>
            <w:tcW w:w="217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Thuyền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chở</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vật</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liệu</w:t>
            </w:r>
            <w:proofErr w:type="spellEnd"/>
          </w:p>
        </w:tc>
        <w:tc>
          <w:tcPr>
            <w:tcW w:w="2694"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Đặng</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Văn</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Thông</w:t>
            </w:r>
            <w:proofErr w:type="spellEnd"/>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Quách Ngọc Thư.</w:t>
            </w:r>
          </w:p>
        </w:tc>
        <w:tc>
          <w:tcPr>
            <w:tcW w:w="1412"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proofErr w:type="spellStart"/>
            <w:r w:rsidRPr="00577E57">
              <w:rPr>
                <w:rFonts w:asciiTheme="majorHAnsi" w:hAnsiTheme="majorHAnsi" w:cstheme="majorHAnsi"/>
                <w:sz w:val="28"/>
                <w:szCs w:val="28"/>
                <w:lang w:val="en-US"/>
              </w:rPr>
              <w:t>Toán-Lý</w:t>
            </w:r>
            <w:proofErr w:type="spellEnd"/>
          </w:p>
        </w:tc>
        <w:tc>
          <w:tcPr>
            <w:tcW w:w="714"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8A1</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9/11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30/12</w:t>
            </w:r>
          </w:p>
        </w:tc>
      </w:tr>
      <w:tr w:rsidR="002A672E" w:rsidRPr="00577E57" w:rsidTr="002A672E">
        <w:tc>
          <w:tcPr>
            <w:tcW w:w="766"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lastRenderedPageBreak/>
              <w:t>6</w:t>
            </w:r>
          </w:p>
        </w:tc>
        <w:tc>
          <w:tcPr>
            <w:tcW w:w="217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Lồng</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đèn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kéo</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quân</w:t>
            </w:r>
            <w:proofErr w:type="spellEnd"/>
          </w:p>
        </w:tc>
        <w:tc>
          <w:tcPr>
            <w:tcW w:w="2694"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Đàm</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Thị</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Anh</w:t>
            </w:r>
            <w:proofErr w:type="spellEnd"/>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Quách Ngọc Thư</w:t>
            </w:r>
          </w:p>
        </w:tc>
        <w:tc>
          <w:tcPr>
            <w:tcW w:w="1412"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proofErr w:type="spellStart"/>
            <w:r w:rsidRPr="00577E57">
              <w:rPr>
                <w:rFonts w:asciiTheme="majorHAnsi" w:hAnsiTheme="majorHAnsi" w:cstheme="majorHAnsi"/>
                <w:sz w:val="28"/>
                <w:szCs w:val="28"/>
                <w:lang w:val="en-US"/>
              </w:rPr>
              <w:t>Toán-Lý</w:t>
            </w:r>
            <w:proofErr w:type="spellEnd"/>
          </w:p>
        </w:tc>
        <w:tc>
          <w:tcPr>
            <w:tcW w:w="714"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8A2</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25/1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30/3</w:t>
            </w:r>
          </w:p>
        </w:tc>
      </w:tr>
    </w:tbl>
    <w:p w:rsidR="001B1675" w:rsidRPr="00577E57" w:rsidRDefault="001B1675" w:rsidP="001B1675">
      <w:pPr>
        <w:spacing w:line="240" w:lineRule="auto"/>
        <w:rPr>
          <w:rFonts w:asciiTheme="majorHAnsi" w:hAnsiTheme="majorHAnsi" w:cstheme="majorHAnsi"/>
          <w:b/>
          <w:sz w:val="28"/>
          <w:szCs w:val="28"/>
          <w:lang w:val="en-US"/>
        </w:rPr>
      </w:pPr>
    </w:p>
    <w:p w:rsidR="001B1675" w:rsidRPr="00577E57" w:rsidRDefault="001B1675" w:rsidP="001B1675">
      <w:pPr>
        <w:spacing w:line="240" w:lineRule="auto"/>
        <w:rPr>
          <w:rFonts w:asciiTheme="majorHAnsi" w:hAnsiTheme="majorHAnsi" w:cstheme="majorHAnsi"/>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94"/>
        <w:gridCol w:w="2867"/>
        <w:gridCol w:w="1259"/>
        <w:gridCol w:w="726"/>
        <w:gridCol w:w="1417"/>
        <w:gridCol w:w="1525"/>
      </w:tblGrid>
      <w:tr w:rsidR="004E4940" w:rsidRPr="00577E57" w:rsidTr="004E4940">
        <w:tc>
          <w:tcPr>
            <w:tcW w:w="81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7</w:t>
            </w:r>
          </w:p>
        </w:tc>
        <w:tc>
          <w:tcPr>
            <w:tcW w:w="2094"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Chế</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tạo</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đèn</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ngủ</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tự</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động</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tắt</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sử</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dụng</w:t>
            </w:r>
            <w:proofErr w:type="spellEnd"/>
            <w:r w:rsidRPr="00577E57">
              <w:rPr>
                <w:rFonts w:asciiTheme="majorHAnsi" w:hAnsiTheme="majorHAnsi" w:cstheme="majorHAnsi"/>
                <w:b/>
                <w:sz w:val="28"/>
                <w:szCs w:val="28"/>
                <w:lang w:val="en-US"/>
              </w:rPr>
              <w:t xml:space="preserve"> pin </w:t>
            </w:r>
            <w:proofErr w:type="spellStart"/>
            <w:r w:rsidRPr="00577E57">
              <w:rPr>
                <w:rFonts w:asciiTheme="majorHAnsi" w:hAnsiTheme="majorHAnsi" w:cstheme="majorHAnsi"/>
                <w:b/>
                <w:sz w:val="28"/>
                <w:szCs w:val="28"/>
                <w:lang w:val="en-US"/>
              </w:rPr>
              <w:t>hữu</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cơ</w:t>
            </w:r>
            <w:proofErr w:type="spellEnd"/>
          </w:p>
        </w:tc>
        <w:tc>
          <w:tcPr>
            <w:tcW w:w="2867"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Ngô</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Thị</w:t>
            </w:r>
            <w:proofErr w:type="spellEnd"/>
            <w:r w:rsidRPr="00577E57">
              <w:rPr>
                <w:rFonts w:asciiTheme="majorHAnsi" w:hAnsiTheme="majorHAnsi" w:cstheme="majorHAnsi"/>
                <w:sz w:val="28"/>
                <w:szCs w:val="28"/>
                <w:lang w:val="en-US"/>
              </w:rPr>
              <w:t xml:space="preserve"> Minh</w:t>
            </w:r>
            <w:r w:rsidR="004E4940">
              <w:rPr>
                <w:rFonts w:asciiTheme="majorHAnsi" w:hAnsiTheme="majorHAnsi" w:cstheme="majorHAnsi"/>
                <w:sz w:val="28"/>
                <w:szCs w:val="28"/>
              </w:rPr>
              <w:t xml:space="preserve"> </w:t>
            </w:r>
            <w:proofErr w:type="spellStart"/>
            <w:r w:rsidRPr="00577E57">
              <w:rPr>
                <w:rFonts w:asciiTheme="majorHAnsi" w:hAnsiTheme="majorHAnsi" w:cstheme="majorHAnsi"/>
                <w:sz w:val="28"/>
                <w:szCs w:val="28"/>
                <w:lang w:val="en-US"/>
              </w:rPr>
              <w:t>Hường</w:t>
            </w:r>
            <w:proofErr w:type="spellEnd"/>
            <w:r w:rsidR="002A672E">
              <w:rPr>
                <w:rFonts w:asciiTheme="majorHAnsi" w:hAnsiTheme="majorHAnsi" w:cstheme="majorHAnsi"/>
                <w:sz w:val="28"/>
                <w:szCs w:val="28"/>
              </w:rPr>
              <w:t>.</w:t>
            </w:r>
          </w:p>
          <w:p w:rsidR="002A672E" w:rsidRPr="002A672E" w:rsidRDefault="002A672E" w:rsidP="002A672E">
            <w:pPr>
              <w:spacing w:line="240" w:lineRule="auto"/>
              <w:rPr>
                <w:rFonts w:asciiTheme="majorHAnsi" w:hAnsiTheme="majorHAnsi" w:cstheme="majorHAnsi"/>
                <w:sz w:val="28"/>
                <w:szCs w:val="28"/>
              </w:rPr>
            </w:pPr>
            <w:r>
              <w:rPr>
                <w:rFonts w:asciiTheme="majorHAnsi" w:hAnsiTheme="majorHAnsi" w:cstheme="majorHAnsi"/>
                <w:sz w:val="28"/>
                <w:szCs w:val="28"/>
              </w:rPr>
              <w:t>Đàm Thị Tuyết Lương.</w:t>
            </w:r>
          </w:p>
        </w:tc>
        <w:tc>
          <w:tcPr>
            <w:tcW w:w="1259"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proofErr w:type="spellStart"/>
            <w:r w:rsidRPr="00577E57">
              <w:rPr>
                <w:rFonts w:asciiTheme="majorHAnsi" w:hAnsiTheme="majorHAnsi" w:cstheme="majorHAnsi"/>
                <w:sz w:val="28"/>
                <w:szCs w:val="28"/>
                <w:lang w:val="en-US"/>
              </w:rPr>
              <w:t>Lý</w:t>
            </w:r>
            <w:proofErr w:type="spellEnd"/>
          </w:p>
        </w:tc>
        <w:tc>
          <w:tcPr>
            <w:tcW w:w="726"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9A1</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9/11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30/12</w:t>
            </w:r>
          </w:p>
        </w:tc>
      </w:tr>
      <w:tr w:rsidR="004E4940" w:rsidRPr="00577E57" w:rsidTr="004E4940">
        <w:tc>
          <w:tcPr>
            <w:tcW w:w="817"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r w:rsidRPr="00577E57">
              <w:rPr>
                <w:rFonts w:asciiTheme="majorHAnsi" w:hAnsiTheme="majorHAnsi" w:cstheme="majorHAnsi"/>
                <w:b/>
                <w:sz w:val="28"/>
                <w:szCs w:val="28"/>
                <w:lang w:val="en-US"/>
              </w:rPr>
              <w:t>8</w:t>
            </w:r>
          </w:p>
        </w:tc>
        <w:tc>
          <w:tcPr>
            <w:tcW w:w="2094" w:type="dxa"/>
            <w:shd w:val="clear" w:color="auto" w:fill="auto"/>
          </w:tcPr>
          <w:p w:rsidR="001B1675" w:rsidRPr="00577E57" w:rsidRDefault="001B1675" w:rsidP="00B5601F">
            <w:pPr>
              <w:spacing w:line="240" w:lineRule="auto"/>
              <w:rPr>
                <w:rFonts w:asciiTheme="majorHAnsi" w:hAnsiTheme="majorHAnsi" w:cstheme="majorHAnsi"/>
                <w:b/>
                <w:sz w:val="28"/>
                <w:szCs w:val="28"/>
                <w:lang w:val="en-US"/>
              </w:rPr>
            </w:pPr>
            <w:proofErr w:type="spellStart"/>
            <w:r w:rsidRPr="00577E57">
              <w:rPr>
                <w:rFonts w:asciiTheme="majorHAnsi" w:hAnsiTheme="majorHAnsi" w:cstheme="majorHAnsi"/>
                <w:b/>
                <w:sz w:val="28"/>
                <w:szCs w:val="28"/>
                <w:lang w:val="en-US"/>
              </w:rPr>
              <w:t>Nước</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rửa</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tay</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đề</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phòng</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dịch</w:t>
            </w:r>
            <w:proofErr w:type="spellEnd"/>
            <w:r w:rsidRPr="00577E57">
              <w:rPr>
                <w:rFonts w:asciiTheme="majorHAnsi" w:hAnsiTheme="majorHAnsi" w:cstheme="majorHAnsi"/>
                <w:b/>
                <w:sz w:val="28"/>
                <w:szCs w:val="28"/>
                <w:lang w:val="en-US"/>
              </w:rPr>
              <w:t xml:space="preserve"> </w:t>
            </w:r>
            <w:proofErr w:type="spellStart"/>
            <w:r w:rsidRPr="00577E57">
              <w:rPr>
                <w:rFonts w:asciiTheme="majorHAnsi" w:hAnsiTheme="majorHAnsi" w:cstheme="majorHAnsi"/>
                <w:b/>
                <w:sz w:val="28"/>
                <w:szCs w:val="28"/>
                <w:lang w:val="en-US"/>
              </w:rPr>
              <w:t>bệnh</w:t>
            </w:r>
            <w:proofErr w:type="spellEnd"/>
          </w:p>
        </w:tc>
        <w:tc>
          <w:tcPr>
            <w:tcW w:w="2867" w:type="dxa"/>
            <w:shd w:val="clear" w:color="auto" w:fill="auto"/>
          </w:tcPr>
          <w:p w:rsidR="001B1675" w:rsidRDefault="001B1675" w:rsidP="00B5601F">
            <w:pPr>
              <w:spacing w:line="240" w:lineRule="auto"/>
              <w:rPr>
                <w:rFonts w:asciiTheme="majorHAnsi" w:hAnsiTheme="majorHAnsi" w:cstheme="majorHAnsi"/>
                <w:sz w:val="28"/>
                <w:szCs w:val="28"/>
              </w:rPr>
            </w:pPr>
            <w:proofErr w:type="spellStart"/>
            <w:r w:rsidRPr="00577E57">
              <w:rPr>
                <w:rFonts w:asciiTheme="majorHAnsi" w:hAnsiTheme="majorHAnsi" w:cstheme="majorHAnsi"/>
                <w:sz w:val="28"/>
                <w:szCs w:val="28"/>
                <w:lang w:val="en-US"/>
              </w:rPr>
              <w:t>Vũ</w:t>
            </w:r>
            <w:proofErr w:type="spellEnd"/>
            <w:r w:rsidRPr="00577E57">
              <w:rPr>
                <w:rFonts w:asciiTheme="majorHAnsi" w:hAnsiTheme="majorHAnsi" w:cstheme="majorHAnsi"/>
                <w:sz w:val="28"/>
                <w:szCs w:val="28"/>
                <w:lang w:val="en-US"/>
              </w:rPr>
              <w:t xml:space="preserve"> </w:t>
            </w:r>
            <w:proofErr w:type="spellStart"/>
            <w:r w:rsidRPr="00577E57">
              <w:rPr>
                <w:rFonts w:asciiTheme="majorHAnsi" w:hAnsiTheme="majorHAnsi" w:cstheme="majorHAnsi"/>
                <w:sz w:val="28"/>
                <w:szCs w:val="28"/>
                <w:lang w:val="en-US"/>
              </w:rPr>
              <w:t>Thị</w:t>
            </w:r>
            <w:proofErr w:type="spellEnd"/>
            <w:r w:rsidRPr="00577E57">
              <w:rPr>
                <w:rFonts w:asciiTheme="majorHAnsi" w:hAnsiTheme="majorHAnsi" w:cstheme="majorHAnsi"/>
                <w:sz w:val="28"/>
                <w:szCs w:val="28"/>
                <w:lang w:val="en-US"/>
              </w:rPr>
              <w:t xml:space="preserve"> Kim </w:t>
            </w:r>
            <w:proofErr w:type="spellStart"/>
            <w:r w:rsidRPr="00577E57">
              <w:rPr>
                <w:rFonts w:asciiTheme="majorHAnsi" w:hAnsiTheme="majorHAnsi" w:cstheme="majorHAnsi"/>
                <w:sz w:val="28"/>
                <w:szCs w:val="28"/>
                <w:lang w:val="en-US"/>
              </w:rPr>
              <w:t>Nga</w:t>
            </w:r>
            <w:proofErr w:type="spellEnd"/>
            <w:r w:rsidR="002A672E">
              <w:rPr>
                <w:rFonts w:asciiTheme="majorHAnsi" w:hAnsiTheme="majorHAnsi" w:cstheme="majorHAnsi"/>
                <w:sz w:val="28"/>
                <w:szCs w:val="28"/>
              </w:rPr>
              <w:t>.</w:t>
            </w:r>
          </w:p>
          <w:p w:rsidR="002A672E" w:rsidRPr="002A672E" w:rsidRDefault="002A672E" w:rsidP="00B5601F">
            <w:pPr>
              <w:spacing w:line="240" w:lineRule="auto"/>
              <w:rPr>
                <w:rFonts w:asciiTheme="majorHAnsi" w:hAnsiTheme="majorHAnsi" w:cstheme="majorHAnsi"/>
                <w:sz w:val="28"/>
                <w:szCs w:val="28"/>
              </w:rPr>
            </w:pPr>
            <w:r>
              <w:rPr>
                <w:rFonts w:asciiTheme="majorHAnsi" w:hAnsiTheme="majorHAnsi" w:cstheme="majorHAnsi"/>
                <w:sz w:val="28"/>
                <w:szCs w:val="28"/>
              </w:rPr>
              <w:t>Nguyễn Thị Loan.</w:t>
            </w:r>
          </w:p>
        </w:tc>
        <w:tc>
          <w:tcPr>
            <w:tcW w:w="1259"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KHTN</w:t>
            </w:r>
          </w:p>
        </w:tc>
        <w:tc>
          <w:tcPr>
            <w:tcW w:w="726" w:type="dxa"/>
            <w:shd w:val="clear" w:color="auto" w:fill="auto"/>
          </w:tcPr>
          <w:p w:rsidR="001B1675" w:rsidRPr="00577E57" w:rsidRDefault="001B1675" w:rsidP="00B5601F">
            <w:pPr>
              <w:spacing w:line="240" w:lineRule="auto"/>
              <w:jc w:val="center"/>
              <w:rPr>
                <w:rFonts w:asciiTheme="majorHAnsi" w:hAnsiTheme="majorHAnsi" w:cstheme="majorHAnsi"/>
                <w:sz w:val="28"/>
                <w:szCs w:val="28"/>
                <w:lang w:val="en-US"/>
              </w:rPr>
            </w:pPr>
            <w:r w:rsidRPr="00577E57">
              <w:rPr>
                <w:rFonts w:asciiTheme="majorHAnsi" w:hAnsiTheme="majorHAnsi" w:cstheme="majorHAnsi"/>
                <w:sz w:val="28"/>
                <w:szCs w:val="28"/>
                <w:lang w:val="en-US"/>
              </w:rPr>
              <w:t>9A2</w:t>
            </w:r>
          </w:p>
        </w:tc>
        <w:tc>
          <w:tcPr>
            <w:tcW w:w="1417"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25/1</w:t>
            </w:r>
          </w:p>
        </w:tc>
        <w:tc>
          <w:tcPr>
            <w:tcW w:w="1525" w:type="dxa"/>
            <w:shd w:val="clear" w:color="auto" w:fill="auto"/>
          </w:tcPr>
          <w:p w:rsidR="001B1675" w:rsidRPr="00577E57" w:rsidRDefault="001B1675" w:rsidP="00B5601F">
            <w:pPr>
              <w:spacing w:line="240" w:lineRule="auto"/>
              <w:rPr>
                <w:rFonts w:asciiTheme="majorHAnsi" w:hAnsiTheme="majorHAnsi" w:cstheme="majorHAnsi"/>
                <w:sz w:val="28"/>
                <w:szCs w:val="28"/>
                <w:lang w:val="en-US"/>
              </w:rPr>
            </w:pPr>
            <w:r w:rsidRPr="00577E57">
              <w:rPr>
                <w:rFonts w:asciiTheme="majorHAnsi" w:hAnsiTheme="majorHAnsi" w:cstheme="majorHAnsi"/>
                <w:sz w:val="28"/>
                <w:szCs w:val="28"/>
                <w:lang w:val="en-US"/>
              </w:rPr>
              <w:t>30/3</w:t>
            </w:r>
          </w:p>
        </w:tc>
      </w:tr>
    </w:tbl>
    <w:p w:rsidR="001B1675" w:rsidRDefault="001B1675" w:rsidP="001B1675">
      <w:pPr>
        <w:spacing w:line="240" w:lineRule="auto"/>
        <w:rPr>
          <w:rFonts w:asciiTheme="majorHAnsi" w:hAnsiTheme="majorHAnsi" w:cstheme="majorHAnsi"/>
          <w:b/>
          <w:sz w:val="28"/>
          <w:szCs w:val="28"/>
        </w:rPr>
      </w:pPr>
    </w:p>
    <w:p w:rsidR="008D1F57" w:rsidRDefault="008D1F57" w:rsidP="001B1675">
      <w:pPr>
        <w:spacing w:line="240" w:lineRule="auto"/>
        <w:rPr>
          <w:rFonts w:asciiTheme="majorHAnsi" w:hAnsiTheme="majorHAnsi" w:cstheme="majorHAnsi"/>
          <w:sz w:val="28"/>
          <w:szCs w:val="28"/>
        </w:rPr>
      </w:pPr>
      <w:r w:rsidRPr="008D1F57">
        <w:rPr>
          <w:rFonts w:asciiTheme="majorHAnsi" w:hAnsiTheme="majorHAnsi" w:cstheme="majorHAnsi"/>
          <w:b/>
          <w:sz w:val="28"/>
          <w:szCs w:val="28"/>
        </w:rPr>
        <w:t>C. KẾT QUẢ THỰC HIỆN</w:t>
      </w:r>
      <w:r>
        <w:rPr>
          <w:rFonts w:asciiTheme="majorHAnsi" w:hAnsiTheme="majorHAnsi" w:cstheme="majorHAnsi"/>
          <w:sz w:val="28"/>
          <w:szCs w:val="28"/>
        </w:rPr>
        <w:t>.</w:t>
      </w:r>
    </w:p>
    <w:p w:rsidR="008D1F57" w:rsidRDefault="00BC3EFB" w:rsidP="00BC3EFB">
      <w:pPr>
        <w:spacing w:line="360" w:lineRule="auto"/>
        <w:rPr>
          <w:rFonts w:asciiTheme="majorHAnsi" w:hAnsiTheme="majorHAnsi" w:cstheme="majorHAnsi"/>
          <w:sz w:val="28"/>
          <w:szCs w:val="28"/>
        </w:rPr>
      </w:pPr>
      <w:r w:rsidRPr="00BC3EFB">
        <w:rPr>
          <w:rFonts w:asciiTheme="majorHAnsi" w:hAnsiTheme="majorHAnsi" w:cstheme="majorHAnsi"/>
          <w:b/>
          <w:sz w:val="28"/>
          <w:szCs w:val="28"/>
        </w:rPr>
        <w:t>1. Chủ đề 1</w:t>
      </w:r>
      <w:r>
        <w:rPr>
          <w:rFonts w:asciiTheme="majorHAnsi" w:hAnsiTheme="majorHAnsi" w:cstheme="majorHAnsi"/>
          <w:sz w:val="28"/>
          <w:szCs w:val="28"/>
        </w:rPr>
        <w:t xml:space="preserve"> – Chất tạo màu tự nhiên được các đồng chí giáo viên hướng dẫn học sinh chuẩn bị công phu và đã thực hiện thành công ở các lớp 6 trong tháng 12/2020. Kết quả khả quan, học sinh rất hứng thú với bộ môn, tích cực tham gia các hoạt động, cụ thể ở những hình ảnh minh hoạ sau:</w:t>
      </w:r>
    </w:p>
    <w:p w:rsidR="00BC3EFB" w:rsidRPr="008D1F57" w:rsidRDefault="00BC3EFB" w:rsidP="00BC3EFB">
      <w:pPr>
        <w:spacing w:line="360" w:lineRule="auto"/>
        <w:rPr>
          <w:rFonts w:asciiTheme="majorHAnsi" w:hAnsiTheme="majorHAnsi" w:cstheme="majorHAnsi"/>
          <w:sz w:val="28"/>
          <w:szCs w:val="28"/>
        </w:rPr>
      </w:pPr>
      <w:bookmarkStart w:id="0" w:name="_GoBack"/>
      <w:bookmarkEnd w:id="0"/>
    </w:p>
    <w:p w:rsidR="00FE1F1B" w:rsidRPr="00577E57" w:rsidRDefault="00FE1F1B">
      <w:pPr>
        <w:rPr>
          <w:rFonts w:asciiTheme="majorHAnsi" w:hAnsiTheme="majorHAnsi" w:cstheme="majorHAnsi"/>
          <w:sz w:val="28"/>
          <w:szCs w:val="28"/>
        </w:rPr>
      </w:pPr>
    </w:p>
    <w:p w:rsidR="001B1675" w:rsidRPr="00577E57" w:rsidRDefault="001B1675">
      <w:pPr>
        <w:rPr>
          <w:rFonts w:asciiTheme="majorHAnsi" w:hAnsiTheme="majorHAnsi" w:cstheme="majorHAnsi"/>
          <w:sz w:val="28"/>
          <w:szCs w:val="28"/>
        </w:rPr>
      </w:pPr>
    </w:p>
    <w:sectPr w:rsidR="001B1675" w:rsidRPr="00577E57" w:rsidSect="002A672E">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81"/>
    <w:rsid w:val="001B1675"/>
    <w:rsid w:val="001B746E"/>
    <w:rsid w:val="002A672E"/>
    <w:rsid w:val="00406D6F"/>
    <w:rsid w:val="004E4940"/>
    <w:rsid w:val="00577E57"/>
    <w:rsid w:val="007D6D77"/>
    <w:rsid w:val="008D1F57"/>
    <w:rsid w:val="00AB54C0"/>
    <w:rsid w:val="00B30981"/>
    <w:rsid w:val="00BB2079"/>
    <w:rsid w:val="00BB41CF"/>
    <w:rsid w:val="00BC3EFB"/>
    <w:rsid w:val="00C82B0B"/>
    <w:rsid w:val="00D033F6"/>
    <w:rsid w:val="00D74FAD"/>
    <w:rsid w:val="00DD522C"/>
    <w:rsid w:val="00EA2423"/>
    <w:rsid w:val="00FE1F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75"/>
    <w:rPr>
      <w:rFonts w:ascii="Arial" w:eastAsia="Arial" w:hAnsi="Arial" w:cs="Times New Roman"/>
    </w:rPr>
  </w:style>
  <w:style w:type="paragraph" w:styleId="Heading2">
    <w:name w:val="heading 2"/>
    <w:basedOn w:val="Normal"/>
    <w:link w:val="Heading2Char"/>
    <w:uiPriority w:val="9"/>
    <w:qFormat/>
    <w:rsid w:val="00D033F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F6"/>
    <w:pPr>
      <w:ind w:left="720"/>
      <w:contextualSpacing/>
    </w:pPr>
    <w:rPr>
      <w:rFonts w:ascii="Calibri" w:eastAsia="Times New Roman" w:hAnsi="Calibri"/>
      <w:lang w:val="en-US"/>
    </w:rPr>
  </w:style>
  <w:style w:type="paragraph" w:customStyle="1" w:styleId="Normal0">
    <w:name w:val="Normal_0"/>
    <w:qFormat/>
    <w:rsid w:val="00D033F6"/>
    <w:pPr>
      <w:widowControl w:val="0"/>
      <w:spacing w:after="0" w:line="240" w:lineRule="auto"/>
    </w:pPr>
    <w:rPr>
      <w:rFonts w:ascii="Times New Roman" w:eastAsia="Times New Roman" w:hAnsi="Times New Roman" w:cs="Times New Roman" w:hint="cs"/>
      <w:sz w:val="26"/>
      <w:szCs w:val="26"/>
      <w:lang w:val="en-US"/>
    </w:rPr>
  </w:style>
  <w:style w:type="character" w:customStyle="1" w:styleId="Heading2Char">
    <w:name w:val="Heading 2 Char"/>
    <w:basedOn w:val="DefaultParagraphFont"/>
    <w:link w:val="Heading2"/>
    <w:uiPriority w:val="9"/>
    <w:rsid w:val="00D033F6"/>
    <w:rPr>
      <w:rFonts w:ascii="Times New Roman" w:eastAsia="Times New Roman" w:hAnsi="Times New Roman" w:cs="Times New Roman"/>
      <w:b/>
      <w:bCs/>
      <w:sz w:val="36"/>
      <w:szCs w:val="36"/>
      <w:lang w:val="en-US"/>
    </w:rPr>
  </w:style>
  <w:style w:type="character" w:styleId="Strong">
    <w:name w:val="Strong"/>
    <w:uiPriority w:val="22"/>
    <w:qFormat/>
    <w:rsid w:val="00D033F6"/>
    <w:rPr>
      <w:b/>
      <w:bCs/>
    </w:rPr>
  </w:style>
  <w:style w:type="character" w:styleId="Emphasis">
    <w:name w:val="Emphasis"/>
    <w:uiPriority w:val="20"/>
    <w:qFormat/>
    <w:rsid w:val="00D033F6"/>
    <w:rPr>
      <w:i/>
      <w:iCs/>
    </w:rPr>
  </w:style>
  <w:style w:type="paragraph" w:styleId="NoSpacing">
    <w:name w:val="No Spacing"/>
    <w:uiPriority w:val="1"/>
    <w:qFormat/>
    <w:rsid w:val="00D033F6"/>
    <w:pPr>
      <w:spacing w:after="0" w:line="240" w:lineRule="auto"/>
    </w:pPr>
    <w:rPr>
      <w:rFonts w:ascii="Calibri" w:eastAsia="Times New Roman" w:hAnsi="Calibri" w:cs="Times New Roman"/>
      <w:lang w:val="en-US"/>
    </w:rPr>
  </w:style>
  <w:style w:type="paragraph" w:styleId="NormalWeb">
    <w:name w:val="Normal (Web)"/>
    <w:basedOn w:val="Normal"/>
    <w:uiPriority w:val="99"/>
    <w:rsid w:val="00577E57"/>
    <w:pPr>
      <w:spacing w:before="100" w:beforeAutospacing="1" w:after="100" w:afterAutospacing="1" w:line="240" w:lineRule="auto"/>
    </w:pPr>
    <w:rPr>
      <w:rFonts w:ascii="Times New Roman" w:eastAsia="Times New Roman" w:hAnsi="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75"/>
    <w:rPr>
      <w:rFonts w:ascii="Arial" w:eastAsia="Arial" w:hAnsi="Arial" w:cs="Times New Roman"/>
    </w:rPr>
  </w:style>
  <w:style w:type="paragraph" w:styleId="Heading2">
    <w:name w:val="heading 2"/>
    <w:basedOn w:val="Normal"/>
    <w:link w:val="Heading2Char"/>
    <w:uiPriority w:val="9"/>
    <w:qFormat/>
    <w:rsid w:val="00D033F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F6"/>
    <w:pPr>
      <w:ind w:left="720"/>
      <w:contextualSpacing/>
    </w:pPr>
    <w:rPr>
      <w:rFonts w:ascii="Calibri" w:eastAsia="Times New Roman" w:hAnsi="Calibri"/>
      <w:lang w:val="en-US"/>
    </w:rPr>
  </w:style>
  <w:style w:type="paragraph" w:customStyle="1" w:styleId="Normal0">
    <w:name w:val="Normal_0"/>
    <w:qFormat/>
    <w:rsid w:val="00D033F6"/>
    <w:pPr>
      <w:widowControl w:val="0"/>
      <w:spacing w:after="0" w:line="240" w:lineRule="auto"/>
    </w:pPr>
    <w:rPr>
      <w:rFonts w:ascii="Times New Roman" w:eastAsia="Times New Roman" w:hAnsi="Times New Roman" w:cs="Times New Roman" w:hint="cs"/>
      <w:sz w:val="26"/>
      <w:szCs w:val="26"/>
      <w:lang w:val="en-US"/>
    </w:rPr>
  </w:style>
  <w:style w:type="character" w:customStyle="1" w:styleId="Heading2Char">
    <w:name w:val="Heading 2 Char"/>
    <w:basedOn w:val="DefaultParagraphFont"/>
    <w:link w:val="Heading2"/>
    <w:uiPriority w:val="9"/>
    <w:rsid w:val="00D033F6"/>
    <w:rPr>
      <w:rFonts w:ascii="Times New Roman" w:eastAsia="Times New Roman" w:hAnsi="Times New Roman" w:cs="Times New Roman"/>
      <w:b/>
      <w:bCs/>
      <w:sz w:val="36"/>
      <w:szCs w:val="36"/>
      <w:lang w:val="en-US"/>
    </w:rPr>
  </w:style>
  <w:style w:type="character" w:styleId="Strong">
    <w:name w:val="Strong"/>
    <w:uiPriority w:val="22"/>
    <w:qFormat/>
    <w:rsid w:val="00D033F6"/>
    <w:rPr>
      <w:b/>
      <w:bCs/>
    </w:rPr>
  </w:style>
  <w:style w:type="character" w:styleId="Emphasis">
    <w:name w:val="Emphasis"/>
    <w:uiPriority w:val="20"/>
    <w:qFormat/>
    <w:rsid w:val="00D033F6"/>
    <w:rPr>
      <w:i/>
      <w:iCs/>
    </w:rPr>
  </w:style>
  <w:style w:type="paragraph" w:styleId="NoSpacing">
    <w:name w:val="No Spacing"/>
    <w:uiPriority w:val="1"/>
    <w:qFormat/>
    <w:rsid w:val="00D033F6"/>
    <w:pPr>
      <w:spacing w:after="0" w:line="240" w:lineRule="auto"/>
    </w:pPr>
    <w:rPr>
      <w:rFonts w:ascii="Calibri" w:eastAsia="Times New Roman" w:hAnsi="Calibri" w:cs="Times New Roman"/>
      <w:lang w:val="en-US"/>
    </w:rPr>
  </w:style>
  <w:style w:type="paragraph" w:styleId="NormalWeb">
    <w:name w:val="Normal (Web)"/>
    <w:basedOn w:val="Normal"/>
    <w:uiPriority w:val="99"/>
    <w:rsid w:val="00577E57"/>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DELLL</cp:lastModifiedBy>
  <cp:revision>14</cp:revision>
  <dcterms:created xsi:type="dcterms:W3CDTF">2021-01-08T08:00:00Z</dcterms:created>
  <dcterms:modified xsi:type="dcterms:W3CDTF">2021-01-08T08:27:00Z</dcterms:modified>
</cp:coreProperties>
</file>