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53"/>
      </w:tblGrid>
      <w:tr w:rsidR="000A5929" w:rsidTr="000A5929">
        <w:tc>
          <w:tcPr>
            <w:tcW w:w="3936" w:type="dxa"/>
          </w:tcPr>
          <w:p w:rsidR="000A5929" w:rsidRPr="000A5929" w:rsidRDefault="000A5929" w:rsidP="000A5929">
            <w:pPr>
              <w:jc w:val="center"/>
              <w:rPr>
                <w:rFonts w:ascii="Times New Roman" w:hAnsi="Times New Roman" w:cs="Times New Roman"/>
                <w:sz w:val="24"/>
                <w:szCs w:val="24"/>
              </w:rPr>
            </w:pPr>
            <w:r w:rsidRPr="000A5929">
              <w:rPr>
                <w:rFonts w:ascii="Times New Roman" w:hAnsi="Times New Roman" w:cs="Times New Roman"/>
                <w:sz w:val="24"/>
                <w:szCs w:val="24"/>
              </w:rPr>
              <w:t>PHÒNG GD&amp;ĐT VĂN GIANG</w:t>
            </w:r>
          </w:p>
          <w:p w:rsidR="000A5929" w:rsidRPr="000A5929" w:rsidRDefault="000A5929" w:rsidP="000A5929">
            <w:pPr>
              <w:jc w:val="center"/>
              <w:rPr>
                <w:rFonts w:ascii="Times New Roman" w:hAnsi="Times New Roman" w:cs="Times New Roman"/>
                <w:b/>
                <w:sz w:val="26"/>
                <w:szCs w:val="26"/>
              </w:rPr>
            </w:pPr>
            <w:r w:rsidRPr="000A5929">
              <w:rPr>
                <w:rFonts w:ascii="Times New Roman" w:hAnsi="Times New Roman" w:cs="Times New Roman"/>
                <w:b/>
                <w:sz w:val="26"/>
                <w:szCs w:val="26"/>
              </w:rPr>
              <w:t>TRƯỜNG THCS TÂN TIẾN</w:t>
            </w:r>
          </w:p>
          <w:p w:rsidR="000A5929" w:rsidRPr="000A5929" w:rsidRDefault="000A5929" w:rsidP="000A5929">
            <w:pPr>
              <w:jc w:val="center"/>
              <w:rPr>
                <w:rFonts w:ascii="Times New Roman" w:hAnsi="Times New Roman" w:cs="Times New Roman"/>
                <w:sz w:val="26"/>
                <w:szCs w:val="26"/>
              </w:rPr>
            </w:pPr>
            <w:r>
              <w:rPr>
                <w:rFonts w:ascii="Times New Roman" w:hAnsi="Times New Roman" w:cs="Times New Roman"/>
                <w:sz w:val="26"/>
                <w:szCs w:val="26"/>
              </w:rPr>
              <w:t>–––––––––––––––––––</w:t>
            </w:r>
          </w:p>
          <w:p w:rsidR="000A5929" w:rsidRDefault="000A5929" w:rsidP="000A5929">
            <w:pPr>
              <w:jc w:val="center"/>
              <w:rPr>
                <w:rFonts w:ascii="Times New Roman" w:hAnsi="Times New Roman" w:cs="Times New Roman"/>
                <w:sz w:val="28"/>
                <w:szCs w:val="28"/>
              </w:rPr>
            </w:pPr>
            <w:r w:rsidRPr="000A5929">
              <w:rPr>
                <w:rFonts w:ascii="Times New Roman" w:hAnsi="Times New Roman" w:cs="Times New Roman"/>
                <w:sz w:val="26"/>
                <w:szCs w:val="28"/>
              </w:rPr>
              <w:t>Số: …./KH-THCS TT</w:t>
            </w:r>
          </w:p>
        </w:tc>
        <w:tc>
          <w:tcPr>
            <w:tcW w:w="5953" w:type="dxa"/>
          </w:tcPr>
          <w:p w:rsidR="000A5929" w:rsidRPr="000A5929" w:rsidRDefault="000A5929" w:rsidP="000A5929">
            <w:pPr>
              <w:jc w:val="center"/>
              <w:rPr>
                <w:rFonts w:ascii="Times New Roman" w:hAnsi="Times New Roman" w:cs="Times New Roman"/>
                <w:b/>
                <w:sz w:val="26"/>
                <w:szCs w:val="28"/>
              </w:rPr>
            </w:pPr>
            <w:r w:rsidRPr="000A5929">
              <w:rPr>
                <w:rFonts w:ascii="Times New Roman" w:hAnsi="Times New Roman" w:cs="Times New Roman"/>
                <w:b/>
                <w:sz w:val="26"/>
                <w:szCs w:val="28"/>
              </w:rPr>
              <w:t>CỘNG HÒA XÃ HỘI CHỦ NGHĨA VIỆT NAM</w:t>
            </w:r>
          </w:p>
          <w:p w:rsidR="000A5929" w:rsidRPr="000A5929" w:rsidRDefault="000A5929" w:rsidP="000A5929">
            <w:pPr>
              <w:jc w:val="center"/>
              <w:rPr>
                <w:rFonts w:ascii="Times New Roman" w:hAnsi="Times New Roman" w:cs="Times New Roman"/>
                <w:b/>
                <w:sz w:val="26"/>
                <w:szCs w:val="28"/>
              </w:rPr>
            </w:pPr>
            <w:r w:rsidRPr="000A5929">
              <w:rPr>
                <w:rFonts w:ascii="Times New Roman" w:hAnsi="Times New Roman" w:cs="Times New Roman"/>
                <w:b/>
                <w:sz w:val="26"/>
                <w:szCs w:val="28"/>
              </w:rPr>
              <w:t>Độc lập – Tự do – Hạnh phúc</w:t>
            </w:r>
          </w:p>
          <w:p w:rsidR="000A5929" w:rsidRDefault="000A5929" w:rsidP="000A5929">
            <w:pPr>
              <w:jc w:val="center"/>
              <w:rPr>
                <w:rFonts w:ascii="Times New Roman" w:hAnsi="Times New Roman" w:cs="Times New Roman"/>
                <w:sz w:val="28"/>
                <w:szCs w:val="28"/>
              </w:rPr>
            </w:pPr>
            <w:r>
              <w:rPr>
                <w:rFonts w:ascii="Times New Roman" w:hAnsi="Times New Roman" w:cs="Times New Roman"/>
                <w:sz w:val="28"/>
                <w:szCs w:val="28"/>
              </w:rPr>
              <w:t>–––––––––––––––––––––</w:t>
            </w:r>
          </w:p>
          <w:p w:rsidR="000A5929" w:rsidRPr="000A5929" w:rsidRDefault="000A5929" w:rsidP="000A5929">
            <w:pPr>
              <w:jc w:val="center"/>
              <w:rPr>
                <w:rFonts w:ascii="Times New Roman" w:hAnsi="Times New Roman" w:cs="Times New Roman"/>
                <w:i/>
                <w:sz w:val="28"/>
                <w:szCs w:val="28"/>
              </w:rPr>
            </w:pPr>
            <w:r w:rsidRPr="000A5929">
              <w:rPr>
                <w:rFonts w:ascii="Times New Roman" w:hAnsi="Times New Roman" w:cs="Times New Roman"/>
                <w:i/>
                <w:sz w:val="28"/>
                <w:szCs w:val="28"/>
              </w:rPr>
              <w:t>Tân Tiến, ngày ….tháng …năm 2020</w:t>
            </w:r>
          </w:p>
        </w:tc>
      </w:tr>
    </w:tbl>
    <w:p w:rsidR="000A5929" w:rsidRDefault="000A5929" w:rsidP="000A5929">
      <w:pPr>
        <w:spacing w:after="0"/>
        <w:jc w:val="center"/>
        <w:rPr>
          <w:rFonts w:ascii="Times New Roman" w:hAnsi="Times New Roman" w:cs="Times New Roman"/>
          <w:sz w:val="28"/>
          <w:szCs w:val="28"/>
        </w:rPr>
      </w:pPr>
    </w:p>
    <w:p w:rsidR="00D55A38" w:rsidRPr="000A5929" w:rsidRDefault="000A5929" w:rsidP="000A5929">
      <w:pPr>
        <w:spacing w:after="0"/>
        <w:jc w:val="center"/>
        <w:rPr>
          <w:rFonts w:ascii="Times New Roman" w:hAnsi="Times New Roman" w:cs="Times New Roman"/>
          <w:b/>
          <w:sz w:val="28"/>
          <w:szCs w:val="28"/>
        </w:rPr>
      </w:pPr>
      <w:r w:rsidRPr="000A5929">
        <w:rPr>
          <w:rFonts w:ascii="Times New Roman" w:hAnsi="Times New Roman" w:cs="Times New Roman"/>
          <w:b/>
          <w:sz w:val="28"/>
          <w:szCs w:val="28"/>
        </w:rPr>
        <w:t>KẾ HOẠCH</w:t>
      </w:r>
    </w:p>
    <w:p w:rsidR="000A5929" w:rsidRDefault="000A5929" w:rsidP="000A5929">
      <w:pPr>
        <w:spacing w:after="0" w:line="0" w:lineRule="atLeast"/>
        <w:ind w:left="820"/>
        <w:jc w:val="center"/>
        <w:rPr>
          <w:rFonts w:ascii="Times New Roman" w:eastAsia="Times New Roman" w:hAnsi="Times New Roman"/>
          <w:b/>
          <w:sz w:val="28"/>
        </w:rPr>
      </w:pPr>
      <w:r>
        <w:rPr>
          <w:rFonts w:ascii="Times New Roman" w:eastAsia="Times New Roman" w:hAnsi="Times New Roman"/>
          <w:b/>
          <w:sz w:val="28"/>
        </w:rPr>
        <w:t>Tổ chức hoạt động hưởng ứng Tháng hành động vì bình đẳng giới</w:t>
      </w:r>
    </w:p>
    <w:p w:rsidR="000A5929" w:rsidRDefault="000A5929" w:rsidP="000A5929">
      <w:pPr>
        <w:spacing w:after="0" w:line="0" w:lineRule="atLeast"/>
        <w:ind w:left="820"/>
        <w:jc w:val="center"/>
        <w:rPr>
          <w:rFonts w:ascii="Times New Roman" w:eastAsia="Times New Roman" w:hAnsi="Times New Roman"/>
          <w:b/>
          <w:sz w:val="28"/>
        </w:rPr>
      </w:pPr>
      <w:r>
        <w:rPr>
          <w:rFonts w:ascii="Times New Roman" w:eastAsia="Times New Roman" w:hAnsi="Times New Roman"/>
          <w:b/>
          <w:sz w:val="28"/>
        </w:rPr>
        <w:t>và phòng, chống bạo lực trên cơ sở giới năm 2020</w:t>
      </w:r>
    </w:p>
    <w:p w:rsidR="000A5929" w:rsidRDefault="000A5929" w:rsidP="000A5929">
      <w:pPr>
        <w:spacing w:after="0"/>
        <w:jc w:val="center"/>
        <w:rPr>
          <w:rFonts w:ascii="Times New Roman" w:hAnsi="Times New Roman" w:cs="Times New Roman"/>
          <w:sz w:val="28"/>
          <w:szCs w:val="28"/>
        </w:rPr>
      </w:pPr>
      <w:r>
        <w:rPr>
          <w:rFonts w:ascii="Times New Roman" w:hAnsi="Times New Roman" w:cs="Times New Roman"/>
          <w:sz w:val="28"/>
          <w:szCs w:val="28"/>
        </w:rPr>
        <w:t>––––––––––</w:t>
      </w:r>
    </w:p>
    <w:p w:rsidR="00BE308B" w:rsidRPr="00BE308B" w:rsidRDefault="00BE308B" w:rsidP="000A5929">
      <w:pPr>
        <w:spacing w:after="0"/>
        <w:jc w:val="center"/>
        <w:rPr>
          <w:rFonts w:ascii="Times New Roman" w:hAnsi="Times New Roman" w:cs="Times New Roman"/>
          <w:sz w:val="18"/>
          <w:szCs w:val="28"/>
        </w:rPr>
      </w:pPr>
    </w:p>
    <w:p w:rsidR="000A5929" w:rsidRDefault="000A5929" w:rsidP="00425FC6">
      <w:pPr>
        <w:spacing w:after="0" w:line="288" w:lineRule="auto"/>
        <w:ind w:firstLine="567"/>
        <w:rPr>
          <w:rFonts w:ascii="Times New Roman" w:eastAsia="Times New Roman" w:hAnsi="Times New Roman"/>
          <w:sz w:val="28"/>
        </w:rPr>
      </w:pPr>
      <w:r>
        <w:rPr>
          <w:rFonts w:ascii="Times New Roman" w:eastAsia="Times New Roman" w:hAnsi="Times New Roman"/>
          <w:sz w:val="28"/>
        </w:rPr>
        <w:t>Căn cứ Kế hoạch số 2030/KH-SGD&amp;ĐT ngày 12/11/2020 của Sở Giáo dục và Đào tạo Hưng Yên tổ chức hoạt động hưởng ứng Tháng hành động vì bình đẳng giới và phòng, chống bạo lực trên cơ sở giới năm 2020, Trường THCS Tân Tiến  xây dựng Kế hoạch tổ chức hoạt động hưởng ứng Tháng hành động vì bình đẳng giới và phòng, chống bạo lực trên cơ sở giới năm 2020 như sau:</w:t>
      </w:r>
    </w:p>
    <w:p w:rsidR="00BE308B" w:rsidRPr="00BE308B" w:rsidRDefault="00DE1637" w:rsidP="00425FC6">
      <w:pPr>
        <w:tabs>
          <w:tab w:val="left" w:pos="1400"/>
        </w:tabs>
        <w:spacing w:after="0" w:line="288" w:lineRule="auto"/>
        <w:ind w:firstLine="567"/>
        <w:jc w:val="both"/>
        <w:rPr>
          <w:rFonts w:ascii="Times New Roman" w:eastAsia="Times New Roman" w:hAnsi="Times New Roman"/>
          <w:b/>
          <w:sz w:val="28"/>
        </w:rPr>
      </w:pPr>
      <w:r>
        <w:rPr>
          <w:rFonts w:ascii="Times New Roman" w:eastAsia="Times New Roman" w:hAnsi="Times New Roman"/>
          <w:b/>
          <w:sz w:val="28"/>
        </w:rPr>
        <w:t xml:space="preserve">1. </w:t>
      </w:r>
      <w:r w:rsidR="00BE308B">
        <w:rPr>
          <w:rFonts w:ascii="Times New Roman" w:eastAsia="Times New Roman" w:hAnsi="Times New Roman"/>
          <w:b/>
          <w:sz w:val="28"/>
        </w:rPr>
        <w:t>Mục đích.</w:t>
      </w:r>
    </w:p>
    <w:p w:rsidR="00BE308B" w:rsidRDefault="00BE308B" w:rsidP="00425FC6">
      <w:pPr>
        <w:tabs>
          <w:tab w:val="left" w:pos="1295"/>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 xml:space="preserve">Thu hút sự quan tâm, đề cao vai trò, trách nhiệm và tính chủ động tham gia hành động của mỗi cá nhân, nhà trường, gia đình, cộng đồng, cơ quan, tổ chức trong việc </w:t>
      </w:r>
      <w:r w:rsidRPr="004A35D8">
        <w:rPr>
          <w:rFonts w:ascii="Times New Roman" w:eastAsia="Times New Roman" w:hAnsi="Times New Roman"/>
          <w:sz w:val="28"/>
        </w:rPr>
        <w:t>phòng, chống bạo lực, xâm hại đối với phụ nữ và trẻ em;</w:t>
      </w:r>
    </w:p>
    <w:p w:rsidR="00BE308B" w:rsidRDefault="00BE308B" w:rsidP="00425FC6">
      <w:pPr>
        <w:tabs>
          <w:tab w:val="left" w:pos="1300"/>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Góp phần đẩy mạnh phổ biến, tuyên truyền, giáo dục pháp luật về bình đẳng giới và phòng, chống bạo lực trên cơ sở giới, vận động toàn xã hội chủ động, tích cực hành động nhằm thực hiện hiệu quả hơn chính sách, chương trình về bình đẳng giới và phòng, chống bạo lực trên cơ sở giới;</w:t>
      </w:r>
    </w:p>
    <w:p w:rsidR="00BE308B" w:rsidRDefault="00BE308B" w:rsidP="00425FC6">
      <w:pPr>
        <w:tabs>
          <w:tab w:val="left" w:pos="1293"/>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Tăng cường giáo dục kiến thức, kỹ năng tự bảo vệ, phòng ngừa bạo lực, xâm hại cho phụ nữ và trẻ em, cho cha, mẹ, người chăm sóc trẻ, các thành viên gia đình, người làm công tác bình đẳng giới và trẻ em;</w:t>
      </w:r>
    </w:p>
    <w:p w:rsidR="00BE308B" w:rsidRDefault="00BE308B" w:rsidP="00425FC6">
      <w:pPr>
        <w:spacing w:after="0" w:line="288" w:lineRule="auto"/>
        <w:ind w:firstLine="567"/>
        <w:jc w:val="both"/>
        <w:rPr>
          <w:rFonts w:ascii="Times New Roman" w:eastAsia="Times New Roman" w:hAnsi="Times New Roman"/>
          <w:sz w:val="28"/>
        </w:rPr>
      </w:pPr>
      <w:r>
        <w:rPr>
          <w:rFonts w:ascii="Times New Roman" w:eastAsia="Times New Roman" w:hAnsi="Times New Roman"/>
          <w:sz w:val="28"/>
        </w:rPr>
        <w:t>Giảm mạnh, tiến tới chấm dứt tình trạng bạo lực, xâm hại đối với phụ nữ và trẻ em; đẩy mạnh công tác phòng ngừa, phát hiện và ngăn chặn, xử lý kịp thời các vụ việc bạo lực, xâm hại tình dục đối với phụ nữ và trẻ em; tăng cường trách nhiệm của các nhà trường, cơ quan, tổ chức có liên quan.</w:t>
      </w:r>
    </w:p>
    <w:p w:rsidR="00BE308B" w:rsidRPr="00BE308B" w:rsidRDefault="00BE308B" w:rsidP="00425FC6">
      <w:pPr>
        <w:spacing w:after="0" w:line="288" w:lineRule="auto"/>
        <w:ind w:firstLine="567"/>
        <w:jc w:val="both"/>
        <w:rPr>
          <w:rFonts w:ascii="Times New Roman" w:eastAsia="Times New Roman" w:hAnsi="Times New Roman"/>
          <w:b/>
          <w:sz w:val="28"/>
        </w:rPr>
      </w:pPr>
      <w:r>
        <w:rPr>
          <w:rFonts w:ascii="Times New Roman" w:eastAsia="Times New Roman" w:hAnsi="Times New Roman"/>
          <w:b/>
          <w:sz w:val="28"/>
        </w:rPr>
        <w:t>2. Yêu cầu</w:t>
      </w:r>
      <w:r w:rsidR="00DE1637">
        <w:rPr>
          <w:rFonts w:ascii="Times New Roman" w:eastAsia="Times New Roman" w:hAnsi="Times New Roman"/>
          <w:b/>
          <w:sz w:val="28"/>
        </w:rPr>
        <w:t>.</w:t>
      </w:r>
    </w:p>
    <w:p w:rsidR="00BE308B" w:rsidRDefault="00BE308B" w:rsidP="00425FC6">
      <w:pPr>
        <w:tabs>
          <w:tab w:val="left" w:pos="1300"/>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Nhà trường  xây dựng kế hoạch và triển khai thực hiện các hoạt động của tháng</w:t>
      </w:r>
      <w:r w:rsidR="00DE1637">
        <w:rPr>
          <w:rFonts w:ascii="Times New Roman" w:eastAsia="Times New Roman" w:hAnsi="Times New Roman"/>
          <w:sz w:val="28"/>
        </w:rPr>
        <w:t xml:space="preserve"> </w:t>
      </w:r>
      <w:r>
        <w:rPr>
          <w:rFonts w:ascii="Times New Roman" w:eastAsia="Times New Roman" w:hAnsi="Times New Roman"/>
          <w:sz w:val="28"/>
        </w:rPr>
        <w:t>hành động tuân thủ các quy định và khuyến cáo của các cơ quan y tế về phòng,</w:t>
      </w:r>
      <w:r w:rsidR="00DE1637">
        <w:rPr>
          <w:rFonts w:ascii="Times New Roman" w:eastAsia="Times New Roman" w:hAnsi="Times New Roman"/>
          <w:sz w:val="28"/>
        </w:rPr>
        <w:t xml:space="preserve"> </w:t>
      </w:r>
      <w:r>
        <w:rPr>
          <w:rFonts w:ascii="Times New Roman" w:eastAsia="Times New Roman" w:hAnsi="Times New Roman"/>
          <w:sz w:val="28"/>
        </w:rPr>
        <w:t>chống dịch bệnh Covid-19, đảm bảo an toàn, phù hợp với diễn biến của dịch bệnh và tình hình thực tiễn.</w:t>
      </w:r>
    </w:p>
    <w:p w:rsidR="00BE308B" w:rsidRDefault="00BE308B" w:rsidP="00425FC6">
      <w:pPr>
        <w:tabs>
          <w:tab w:val="left" w:pos="1167"/>
        </w:tabs>
        <w:spacing w:after="0" w:line="288" w:lineRule="auto"/>
        <w:ind w:firstLine="567"/>
        <w:jc w:val="both"/>
        <w:rPr>
          <w:rFonts w:ascii="Times New Roman" w:eastAsia="Times New Roman" w:hAnsi="Times New Roman"/>
          <w:sz w:val="28"/>
        </w:rPr>
      </w:pPr>
      <w:bookmarkStart w:id="0" w:name="page2"/>
      <w:bookmarkEnd w:id="0"/>
      <w:r>
        <w:rPr>
          <w:rFonts w:ascii="Times New Roman" w:eastAsia="Times New Roman" w:hAnsi="Times New Roman"/>
          <w:sz w:val="28"/>
        </w:rPr>
        <w:t xml:space="preserve">Các hoạt động của Tháng hành động được tổ chức thiết thực, hiệu quả, tiết kiệm, lồng ghép với các sự kiện khác để tạo hiệu ứng về truyền thông trong toàn xã </w:t>
      </w:r>
      <w:r>
        <w:rPr>
          <w:rFonts w:ascii="Times New Roman" w:eastAsia="Times New Roman" w:hAnsi="Times New Roman"/>
          <w:sz w:val="28"/>
        </w:rPr>
        <w:lastRenderedPageBreak/>
        <w:t>hội.</w:t>
      </w:r>
      <w:r w:rsidR="00DE1637">
        <w:rPr>
          <w:rFonts w:ascii="Times New Roman" w:eastAsia="Times New Roman" w:hAnsi="Times New Roman"/>
          <w:sz w:val="28"/>
        </w:rPr>
        <w:t xml:space="preserve"> </w:t>
      </w:r>
      <w:r>
        <w:rPr>
          <w:rFonts w:ascii="Times New Roman" w:eastAsia="Times New Roman" w:hAnsi="Times New Roman"/>
          <w:sz w:val="28"/>
        </w:rPr>
        <w:t>Tăng cường sự phối hợp của các ngành, các cấp và toàn xã hội trong việc tổ chức thực hiện.</w:t>
      </w:r>
    </w:p>
    <w:p w:rsidR="00BE308B" w:rsidRPr="00BE308B" w:rsidRDefault="00BE308B" w:rsidP="00425FC6">
      <w:pPr>
        <w:spacing w:after="0" w:line="288" w:lineRule="auto"/>
        <w:ind w:firstLine="567"/>
        <w:jc w:val="both"/>
        <w:rPr>
          <w:rFonts w:ascii="Times New Roman" w:eastAsia="Times New Roman" w:hAnsi="Times New Roman"/>
          <w:b/>
          <w:sz w:val="28"/>
        </w:rPr>
      </w:pPr>
      <w:r>
        <w:rPr>
          <w:rFonts w:ascii="Times New Roman" w:eastAsia="Times New Roman" w:hAnsi="Times New Roman"/>
          <w:b/>
          <w:sz w:val="28"/>
        </w:rPr>
        <w:t>II. NỘI DUNG</w:t>
      </w:r>
    </w:p>
    <w:p w:rsidR="00BE308B" w:rsidRDefault="00BE308B" w:rsidP="00425FC6">
      <w:pPr>
        <w:tabs>
          <w:tab w:val="left" w:pos="1260"/>
        </w:tabs>
        <w:spacing w:after="0" w:line="288" w:lineRule="auto"/>
        <w:ind w:firstLine="567"/>
        <w:jc w:val="both"/>
        <w:rPr>
          <w:rFonts w:ascii="Times New Roman" w:eastAsia="Times New Roman" w:hAnsi="Times New Roman"/>
          <w:b/>
          <w:sz w:val="28"/>
        </w:rPr>
      </w:pPr>
      <w:r>
        <w:rPr>
          <w:rFonts w:ascii="Times New Roman" w:eastAsia="Times New Roman" w:hAnsi="Times New Roman"/>
          <w:b/>
          <w:sz w:val="28"/>
        </w:rPr>
        <w:t>Thời gian thực hiện</w:t>
      </w:r>
      <w:r>
        <w:rPr>
          <w:rFonts w:ascii="Times New Roman" w:eastAsia="Times New Roman" w:hAnsi="Times New Roman"/>
          <w:sz w:val="28"/>
        </w:rPr>
        <w:t>: Từ ngày 15/11/2020 đến ngày 15/12/2020.</w:t>
      </w:r>
    </w:p>
    <w:p w:rsidR="00BE308B" w:rsidRDefault="00BE308B" w:rsidP="00425FC6">
      <w:pPr>
        <w:tabs>
          <w:tab w:val="left" w:pos="1260"/>
        </w:tabs>
        <w:spacing w:after="0" w:line="288" w:lineRule="auto"/>
        <w:ind w:firstLine="567"/>
        <w:jc w:val="both"/>
        <w:rPr>
          <w:rFonts w:ascii="Times New Roman" w:eastAsia="Times New Roman" w:hAnsi="Times New Roman"/>
          <w:b/>
          <w:sz w:val="28"/>
        </w:rPr>
      </w:pPr>
      <w:r>
        <w:rPr>
          <w:rFonts w:ascii="Times New Roman" w:eastAsia="Times New Roman" w:hAnsi="Times New Roman"/>
          <w:b/>
          <w:sz w:val="28"/>
        </w:rPr>
        <w:t>Chủ đề</w:t>
      </w:r>
      <w:r>
        <w:rPr>
          <w:rFonts w:ascii="Times New Roman" w:eastAsia="Times New Roman" w:hAnsi="Times New Roman"/>
          <w:sz w:val="28"/>
        </w:rPr>
        <w:t>: “Chấm dứt bạo lực đối với phụ</w:t>
      </w:r>
      <w:r>
        <w:rPr>
          <w:rFonts w:ascii="Times New Roman" w:eastAsia="Times New Roman" w:hAnsi="Times New Roman"/>
          <w:b/>
          <w:sz w:val="28"/>
        </w:rPr>
        <w:t xml:space="preserve"> </w:t>
      </w:r>
      <w:r>
        <w:rPr>
          <w:rFonts w:ascii="Times New Roman" w:eastAsia="Times New Roman" w:hAnsi="Times New Roman"/>
          <w:sz w:val="28"/>
        </w:rPr>
        <w:t>nữ</w:t>
      </w:r>
      <w:r>
        <w:rPr>
          <w:rFonts w:ascii="Times New Roman" w:eastAsia="Times New Roman" w:hAnsi="Times New Roman"/>
          <w:b/>
          <w:sz w:val="28"/>
        </w:rPr>
        <w:t xml:space="preserve"> </w:t>
      </w:r>
      <w:r>
        <w:rPr>
          <w:rFonts w:ascii="Times New Roman" w:eastAsia="Times New Roman" w:hAnsi="Times New Roman"/>
          <w:sz w:val="28"/>
        </w:rPr>
        <w:t>và trẻ</w:t>
      </w:r>
      <w:r>
        <w:rPr>
          <w:rFonts w:ascii="Times New Roman" w:eastAsia="Times New Roman" w:hAnsi="Times New Roman"/>
          <w:b/>
          <w:sz w:val="28"/>
        </w:rPr>
        <w:t xml:space="preserve"> </w:t>
      </w:r>
      <w:r>
        <w:rPr>
          <w:rFonts w:ascii="Times New Roman" w:eastAsia="Times New Roman" w:hAnsi="Times New Roman"/>
          <w:sz w:val="28"/>
        </w:rPr>
        <w:t>em”</w:t>
      </w:r>
    </w:p>
    <w:p w:rsidR="00BE308B" w:rsidRPr="00BE308B" w:rsidRDefault="00BE308B" w:rsidP="00425FC6">
      <w:pPr>
        <w:tabs>
          <w:tab w:val="left" w:pos="1260"/>
        </w:tabs>
        <w:spacing w:after="0" w:line="288" w:lineRule="auto"/>
        <w:ind w:firstLine="567"/>
        <w:jc w:val="both"/>
        <w:rPr>
          <w:rFonts w:ascii="Times New Roman" w:eastAsia="Times New Roman" w:hAnsi="Times New Roman"/>
          <w:b/>
          <w:sz w:val="28"/>
        </w:rPr>
      </w:pPr>
      <w:r>
        <w:rPr>
          <w:rFonts w:ascii="Times New Roman" w:eastAsia="Times New Roman" w:hAnsi="Times New Roman"/>
          <w:b/>
          <w:sz w:val="28"/>
        </w:rPr>
        <w:t>Thông điệp truyền thông</w:t>
      </w:r>
    </w:p>
    <w:p w:rsidR="00BE308B" w:rsidRDefault="00BE308B" w:rsidP="00425FC6">
      <w:pPr>
        <w:tabs>
          <w:tab w:val="left" w:pos="1146"/>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Hưởng ứng Tháng hành động vì Bình đẳng giới và phòng, chống bạo lực trên cơ sở giới năm 2020.</w:t>
      </w:r>
    </w:p>
    <w:p w:rsidR="00BE308B" w:rsidRDefault="00BE308B" w:rsidP="00425FC6">
      <w:pPr>
        <w:tabs>
          <w:tab w:val="left" w:pos="1140"/>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Hưởng ứng Ngày quốc tế xóa bỏ bạo lực đối với phụ nữ 25/1 2020.</w:t>
      </w:r>
    </w:p>
    <w:p w:rsidR="00BE308B" w:rsidRPr="0051351E" w:rsidRDefault="00BE308B" w:rsidP="00425FC6">
      <w:pPr>
        <w:tabs>
          <w:tab w:val="left" w:pos="1160"/>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Bình đẳng giới là chìa khóa để chấm dứt bạo lực đối với phụ nữ và trẻ em.</w:t>
      </w:r>
    </w:p>
    <w:p w:rsidR="00BE308B" w:rsidRDefault="00BE308B" w:rsidP="00425FC6">
      <w:pPr>
        <w:spacing w:after="0" w:line="288" w:lineRule="auto"/>
        <w:ind w:firstLine="567"/>
        <w:jc w:val="both"/>
        <w:rPr>
          <w:rFonts w:ascii="Times New Roman" w:eastAsia="Times New Roman" w:hAnsi="Times New Roman"/>
          <w:sz w:val="28"/>
        </w:rPr>
      </w:pPr>
      <w:r>
        <w:rPr>
          <w:rFonts w:ascii="Times New Roman" w:eastAsia="Times New Roman" w:hAnsi="Times New Roman"/>
          <w:sz w:val="28"/>
        </w:rPr>
        <w:t>Chủ động phòng ngừa và ứng phó với bạo lực, xâm hại tình dục đối với phụ nữ và trẻ em.</w:t>
      </w:r>
    </w:p>
    <w:p w:rsidR="00BE308B" w:rsidRDefault="00BE308B" w:rsidP="00425FC6">
      <w:pPr>
        <w:tabs>
          <w:tab w:val="left" w:pos="1140"/>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Chấm dứt bạo lực, vun đắp yêu thương.</w:t>
      </w:r>
    </w:p>
    <w:p w:rsidR="00BE308B" w:rsidRDefault="00BE308B" w:rsidP="00425FC6">
      <w:pPr>
        <w:tabs>
          <w:tab w:val="left" w:pos="1140"/>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Gia đình cùng vui, đẩy lùi COVID-19.</w:t>
      </w:r>
    </w:p>
    <w:p w:rsidR="00BE308B" w:rsidRDefault="00BE308B" w:rsidP="00425FC6">
      <w:pPr>
        <w:tabs>
          <w:tab w:val="left" w:pos="1140"/>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Giãn cách xã hội, kết nối yêu thương.</w:t>
      </w:r>
    </w:p>
    <w:p w:rsidR="00BE308B" w:rsidRDefault="00BE308B" w:rsidP="00425FC6">
      <w:pPr>
        <w:tabs>
          <w:tab w:val="left" w:pos="1220"/>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Chấm dứt bạo lực đối với phụ nữ và trẻ em.</w:t>
      </w:r>
    </w:p>
    <w:p w:rsidR="00BE308B" w:rsidRDefault="00BE308B" w:rsidP="00425FC6">
      <w:pPr>
        <w:tabs>
          <w:tab w:val="left" w:pos="1140"/>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Hãy tố cáo hành vi bạo lực, xâm hại tình dục phụ nữ và trẻ em.</w:t>
      </w:r>
    </w:p>
    <w:p w:rsidR="00BE308B" w:rsidRPr="0051351E" w:rsidRDefault="00BE308B" w:rsidP="00425FC6">
      <w:pPr>
        <w:tabs>
          <w:tab w:val="left" w:pos="1180"/>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Hãy hành động vì cộng đồng an toàn, bình đẳng, không bạo lực, xâm hại</w:t>
      </w:r>
    </w:p>
    <w:p w:rsidR="00BE308B" w:rsidRDefault="00BE308B" w:rsidP="00425FC6">
      <w:pPr>
        <w:tabs>
          <w:tab w:val="left" w:pos="1140"/>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Hãy hành động để chấm dứt xâm hại tình dục phụ nữ và trẻ em.</w:t>
      </w:r>
    </w:p>
    <w:p w:rsidR="00BE308B" w:rsidRPr="00DE1637" w:rsidRDefault="00BE308B" w:rsidP="00425FC6">
      <w:pPr>
        <w:tabs>
          <w:tab w:val="left" w:pos="1162"/>
        </w:tabs>
        <w:spacing w:after="0" w:line="288" w:lineRule="auto"/>
        <w:ind w:firstLine="567"/>
        <w:jc w:val="both"/>
        <w:rPr>
          <w:rFonts w:ascii="Times New Roman" w:eastAsia="Times New Roman" w:hAnsi="Times New Roman"/>
          <w:spacing w:val="-6"/>
          <w:sz w:val="28"/>
        </w:rPr>
      </w:pPr>
      <w:r w:rsidRPr="00DE1637">
        <w:rPr>
          <w:rFonts w:ascii="Times New Roman" w:eastAsia="Times New Roman" w:hAnsi="Times New Roman"/>
          <w:spacing w:val="-6"/>
          <w:sz w:val="28"/>
        </w:rPr>
        <w:t xml:space="preserve">Im lặng không phải là cách để bảo vệ bản thân </w:t>
      </w:r>
      <w:r w:rsidR="00DE1637" w:rsidRPr="00DE1637">
        <w:rPr>
          <w:rFonts w:ascii="Times New Roman" w:eastAsia="Times New Roman" w:hAnsi="Times New Roman"/>
          <w:spacing w:val="-6"/>
          <w:sz w:val="28"/>
        </w:rPr>
        <w:t>và nạn nhân bị bạo lực, xâm hại</w:t>
      </w:r>
    </w:p>
    <w:p w:rsidR="00BE308B" w:rsidRDefault="00BE308B" w:rsidP="00425FC6">
      <w:pPr>
        <w:tabs>
          <w:tab w:val="left" w:pos="1140"/>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Xâm hại tình dục phụ nữ và trẻ em là tội ác nghiêm trọng.</w:t>
      </w:r>
    </w:p>
    <w:p w:rsidR="00BE308B" w:rsidRPr="00DE1637" w:rsidRDefault="00BE308B" w:rsidP="00425FC6">
      <w:pPr>
        <w:tabs>
          <w:tab w:val="left" w:pos="1158"/>
        </w:tabs>
        <w:spacing w:after="0" w:line="288" w:lineRule="auto"/>
        <w:ind w:firstLine="567"/>
        <w:jc w:val="both"/>
        <w:rPr>
          <w:rFonts w:ascii="Times New Roman" w:eastAsia="Times New Roman" w:hAnsi="Times New Roman"/>
          <w:spacing w:val="-6"/>
          <w:sz w:val="28"/>
        </w:rPr>
      </w:pPr>
      <w:r w:rsidRPr="00DE1637">
        <w:rPr>
          <w:rFonts w:ascii="Times New Roman" w:eastAsia="Times New Roman" w:hAnsi="Times New Roman"/>
          <w:spacing w:val="-6"/>
          <w:sz w:val="28"/>
        </w:rPr>
        <w:t>Quấy rối tình dục tại nơi làm việc cản trở sự tham gia của phụ nữ trong lao động.</w:t>
      </w:r>
    </w:p>
    <w:p w:rsidR="00BE308B" w:rsidRDefault="00BE308B" w:rsidP="00425FC6">
      <w:pPr>
        <w:tabs>
          <w:tab w:val="left" w:pos="1140"/>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Hãy tố cáo khi bị quấy rối tình dục.</w:t>
      </w:r>
    </w:p>
    <w:p w:rsidR="00BE308B" w:rsidRDefault="00BE308B" w:rsidP="00425FC6">
      <w:pPr>
        <w:tabs>
          <w:tab w:val="left" w:pos="1150"/>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Pháp luật nghiêm trị mọi hành vi bạo lực, xâm hại, quấy rối tình dục đối với phụ nữ và trẻ em.</w:t>
      </w:r>
    </w:p>
    <w:p w:rsidR="00BE308B" w:rsidRPr="00BE308B" w:rsidRDefault="00BE308B" w:rsidP="00425FC6">
      <w:pPr>
        <w:tabs>
          <w:tab w:val="left" w:pos="1140"/>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Hãy lên tiếng khi bị bạo lực. Mọi người sẽ giúp bạn.</w:t>
      </w:r>
    </w:p>
    <w:p w:rsidR="00BE308B" w:rsidRPr="00BE308B" w:rsidRDefault="00DE1637" w:rsidP="00425FC6">
      <w:pPr>
        <w:tabs>
          <w:tab w:val="left" w:pos="1260"/>
        </w:tabs>
        <w:spacing w:after="0" w:line="288" w:lineRule="auto"/>
        <w:ind w:firstLine="567"/>
        <w:jc w:val="both"/>
        <w:rPr>
          <w:rFonts w:ascii="Times New Roman" w:eastAsia="Times New Roman" w:hAnsi="Times New Roman"/>
          <w:b/>
          <w:sz w:val="28"/>
        </w:rPr>
      </w:pPr>
      <w:r>
        <w:rPr>
          <w:rFonts w:ascii="Times New Roman" w:eastAsia="Times New Roman" w:hAnsi="Times New Roman"/>
          <w:b/>
          <w:sz w:val="28"/>
        </w:rPr>
        <w:t xml:space="preserve">* </w:t>
      </w:r>
      <w:r w:rsidR="00BE308B">
        <w:rPr>
          <w:rFonts w:ascii="Times New Roman" w:eastAsia="Times New Roman" w:hAnsi="Times New Roman"/>
          <w:b/>
          <w:sz w:val="28"/>
        </w:rPr>
        <w:t>Nội đung hoạt động</w:t>
      </w:r>
      <w:r>
        <w:rPr>
          <w:rFonts w:ascii="Times New Roman" w:eastAsia="Times New Roman" w:hAnsi="Times New Roman"/>
          <w:b/>
          <w:sz w:val="28"/>
        </w:rPr>
        <w:t>.</w:t>
      </w:r>
    </w:p>
    <w:p w:rsidR="00BE308B" w:rsidRDefault="00BE308B" w:rsidP="00425FC6">
      <w:pPr>
        <w:tabs>
          <w:tab w:val="left" w:pos="1167"/>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Tích cực tổ chức tập huấn, bồi dưỡng, áp dụng các kỹ năng lồng ghép giới trong quản lý, giáo dục học sinh của giáo viên chủ nhiệm ở trường học theo nội dung đã được Sở GDĐT tập huấn;</w:t>
      </w:r>
    </w:p>
    <w:p w:rsidR="00BE308B" w:rsidRDefault="00BE308B" w:rsidP="00425FC6">
      <w:pPr>
        <w:tabs>
          <w:tab w:val="left" w:pos="1158"/>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 xml:space="preserve">Tổ chức các hoạt động truyền thông tuyên truyền về chủ đề, thông điệp và các hoạt động của Tháng hành động với các hình thức đa dạng, phù hợp với từng nhóm đối tượng như: Tuyên truyền trong giờ sinh hoạt dưới cờ, sinh hoạt lớp, treo băng- rôn, khẩu hiệu, pano, áp phích, gửi bài tuyên truyền trên Đài truyền thanh xã, trên hệ thống thông tin cơ sở ở xã; đẩy mạnh truyền thông xã hội qua cổng thông tin </w:t>
      </w:r>
      <w:r>
        <w:rPr>
          <w:rFonts w:ascii="Times New Roman" w:eastAsia="Times New Roman" w:hAnsi="Times New Roman"/>
          <w:sz w:val="28"/>
        </w:rPr>
        <w:lastRenderedPageBreak/>
        <w:t>điện tử của nhà trường, các kênh mạng xã hội...Các  bài tuyên truyền được phô tô và gửi cho các lớp để tuyên truyền trong từng lớp.</w:t>
      </w:r>
    </w:p>
    <w:p w:rsidR="00BE308B" w:rsidRDefault="00BE308B" w:rsidP="00425FC6">
      <w:pPr>
        <w:tabs>
          <w:tab w:val="left" w:pos="1162"/>
        </w:tabs>
        <w:spacing w:after="0" w:line="288" w:lineRule="auto"/>
        <w:ind w:firstLine="567"/>
        <w:jc w:val="both"/>
        <w:rPr>
          <w:rFonts w:ascii="Times New Roman" w:eastAsia="Times New Roman" w:hAnsi="Times New Roman"/>
          <w:sz w:val="28"/>
        </w:rPr>
      </w:pPr>
      <w:r w:rsidRPr="00990592">
        <w:rPr>
          <w:rFonts w:ascii="Times New Roman" w:eastAsia="Times New Roman" w:hAnsi="Times New Roman"/>
          <w:sz w:val="28"/>
        </w:rPr>
        <w:t>Tổ chức các diễn đàn</w:t>
      </w:r>
      <w:r>
        <w:rPr>
          <w:rFonts w:ascii="Times New Roman" w:eastAsia="Times New Roman" w:hAnsi="Times New Roman"/>
          <w:sz w:val="28"/>
        </w:rPr>
        <w:t xml:space="preserve"> về tư vấn sức khỏe sinh sản vị thành niên tại hội trường xã Tân Tiến.</w:t>
      </w:r>
    </w:p>
    <w:p w:rsidR="00BE308B" w:rsidRDefault="00BE308B" w:rsidP="00425FC6">
      <w:pPr>
        <w:tabs>
          <w:tab w:val="left" w:pos="1198"/>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Biên tập, sử dụng các sản phẩm truyền thông về bình đẳng giới và phòng, chống bạo lực, xâm hại đối với phụ nữ và trẻ em, đặc biệt là các tài liệu tuyên truyền cho học sinh. Phát động tới học sinh toàn trường và mỗi lớp sẽ chọn lọc lấy 5 sản phẩm nộp về Ban Tổng phụ trách đội.</w:t>
      </w:r>
    </w:p>
    <w:p w:rsidR="00BE308B" w:rsidRDefault="00BE308B" w:rsidP="00425FC6">
      <w:pPr>
        <w:tabs>
          <w:tab w:val="left" w:pos="1155"/>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Chú trọng công tác truyền thông, tư vấn, hỗ trợ phòng ngừa và ứng phó với bạo lực trên cơ sở giới, bạo lực gia đình, bạo lực đối với phụ nữ và trẻ em trong giai đoạn phòng, chống bệnh dịch Covid-19.</w:t>
      </w:r>
    </w:p>
    <w:p w:rsidR="00BE308B" w:rsidRDefault="00BE308B" w:rsidP="00425FC6">
      <w:pPr>
        <w:tabs>
          <w:tab w:val="left" w:pos="1153"/>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Thực hiện lồng ghép công tác kiểm tra, giám sát về bình đẳng giới và vì sự tiến bộ của phụ nữ trong kiểm tra công tác chuyên môn nhà trường. Xử lý nghiêm khắc các vụ việc vi phạm ( trong thẩm quyền).</w:t>
      </w:r>
    </w:p>
    <w:p w:rsidR="00BE308B" w:rsidRPr="008A4EE4" w:rsidRDefault="00BE308B" w:rsidP="00425FC6">
      <w:pPr>
        <w:tabs>
          <w:tab w:val="left" w:pos="1158"/>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Gửi các tin, bài về hoạt động triển khai Tháng hành động tại nhà trường để đăng tải trên trang thông tin điện tử của nhà trường.</w:t>
      </w:r>
    </w:p>
    <w:p w:rsidR="00BE308B" w:rsidRPr="00BE308B" w:rsidRDefault="00BE308B" w:rsidP="00425FC6">
      <w:pPr>
        <w:tabs>
          <w:tab w:val="left" w:pos="1165"/>
        </w:tabs>
        <w:spacing w:after="0" w:line="288" w:lineRule="auto"/>
        <w:ind w:firstLine="567"/>
        <w:jc w:val="both"/>
        <w:rPr>
          <w:rFonts w:ascii="Times New Roman" w:eastAsia="Times New Roman" w:hAnsi="Times New Roman"/>
          <w:sz w:val="28"/>
        </w:rPr>
      </w:pPr>
      <w:r>
        <w:rPr>
          <w:rFonts w:ascii="Times New Roman" w:eastAsia="Times New Roman" w:hAnsi="Times New Roman"/>
          <w:sz w:val="28"/>
        </w:rPr>
        <w:t>Sử dụng bộ nhận diện truyền thông của Tháng hành động vì bình đẳng giới và phòng, chống bạo lực trên cơ sở giới theo Phụ lục 1 đính kèm Kế hoạch này, đồng thời bổ sung thêm một số thông điệp phù hợp với bối cảnh hiện nay.</w:t>
      </w:r>
    </w:p>
    <w:p w:rsidR="00BE308B" w:rsidRDefault="00BE308B" w:rsidP="00425FC6">
      <w:pPr>
        <w:tabs>
          <w:tab w:val="left" w:pos="1260"/>
        </w:tabs>
        <w:spacing w:after="0" w:line="288" w:lineRule="auto"/>
        <w:ind w:firstLine="567"/>
        <w:jc w:val="both"/>
        <w:rPr>
          <w:rFonts w:ascii="Times New Roman" w:eastAsia="Times New Roman" w:hAnsi="Times New Roman"/>
          <w:b/>
          <w:sz w:val="28"/>
        </w:rPr>
      </w:pPr>
      <w:r>
        <w:rPr>
          <w:rFonts w:ascii="Times New Roman" w:eastAsia="Times New Roman" w:hAnsi="Times New Roman"/>
          <w:b/>
          <w:sz w:val="28"/>
        </w:rPr>
        <w:t>Kinh phí thực hiện</w:t>
      </w:r>
      <w:r>
        <w:rPr>
          <w:rFonts w:ascii="Times New Roman" w:eastAsia="Times New Roman" w:hAnsi="Times New Roman"/>
          <w:sz w:val="28"/>
        </w:rPr>
        <w:t>: Chi kinh phí thực hiện theo quy định hiện hành.</w:t>
      </w:r>
    </w:p>
    <w:p w:rsidR="00BE308B" w:rsidRDefault="00BE308B" w:rsidP="00425FC6">
      <w:pPr>
        <w:tabs>
          <w:tab w:val="left" w:pos="1448"/>
        </w:tabs>
        <w:spacing w:after="0" w:line="288" w:lineRule="auto"/>
        <w:ind w:right="4860" w:firstLine="567"/>
        <w:jc w:val="both"/>
        <w:rPr>
          <w:rFonts w:ascii="Times New Roman" w:eastAsia="Times New Roman" w:hAnsi="Times New Roman"/>
        </w:rPr>
      </w:pPr>
      <w:r>
        <w:rPr>
          <w:rFonts w:ascii="Times New Roman" w:eastAsia="Times New Roman" w:hAnsi="Times New Roman"/>
          <w:b/>
          <w:sz w:val="28"/>
        </w:rPr>
        <w:t xml:space="preserve">III.TỔ CHỨC THỰC HIỆN </w:t>
      </w:r>
    </w:p>
    <w:p w:rsidR="00BE308B" w:rsidRDefault="00BE308B" w:rsidP="00425FC6">
      <w:pPr>
        <w:spacing w:after="0" w:line="288" w:lineRule="auto"/>
        <w:ind w:firstLine="567"/>
        <w:jc w:val="both"/>
        <w:rPr>
          <w:rFonts w:ascii="Times New Roman" w:eastAsia="Times New Roman" w:hAnsi="Times New Roman"/>
          <w:sz w:val="28"/>
        </w:rPr>
      </w:pPr>
      <w:r>
        <w:rPr>
          <w:rFonts w:ascii="Times New Roman" w:eastAsia="Times New Roman" w:hAnsi="Times New Roman"/>
          <w:sz w:val="28"/>
        </w:rPr>
        <w:t>Xây dựng kế hoạch, lựa chọn các nội dung hoạt động phù hợp để tổ chức thực hiện nhằm hưởng ứng Tháng hành động vì bình đẳng giới và phòng, chống bạo lực trên cơ sở giới năm 2020 thiết thực, hiệu quả, an toàn và lan tỏa; chú trọng hoạt động truyền thông, nâng cao nhận thức về bình đẳng giới và kỹ năng tự bảo vệ, tự phòng ngừa xâm hại cho phụ nữ và học sinh gái.</w:t>
      </w:r>
    </w:p>
    <w:tbl>
      <w:tblPr>
        <w:tblW w:w="0" w:type="auto"/>
        <w:tblLook w:val="04A0" w:firstRow="1" w:lastRow="0" w:firstColumn="1" w:lastColumn="0" w:noHBand="0" w:noVBand="1"/>
      </w:tblPr>
      <w:tblGrid>
        <w:gridCol w:w="4788"/>
        <w:gridCol w:w="4788"/>
      </w:tblGrid>
      <w:tr w:rsidR="00425FC6" w:rsidTr="00425FC6">
        <w:tc>
          <w:tcPr>
            <w:tcW w:w="4788" w:type="dxa"/>
            <w:hideMark/>
          </w:tcPr>
          <w:p w:rsidR="00425FC6" w:rsidRDefault="00425FC6">
            <w:pPr>
              <w:spacing w:after="0" w:line="240" w:lineRule="auto"/>
              <w:rPr>
                <w:rFonts w:ascii="Times New Roman" w:hAnsi="Times New Roman"/>
                <w:sz w:val="28"/>
                <w:szCs w:val="28"/>
              </w:rPr>
            </w:pPr>
            <w:r>
              <w:rPr>
                <w:rFonts w:ascii="Times New Roman" w:hAnsi="Times New Roman"/>
                <w:b/>
                <w:i/>
                <w:sz w:val="24"/>
                <w:szCs w:val="28"/>
              </w:rPr>
              <w:t>Nơi nhận</w:t>
            </w:r>
            <w:r>
              <w:rPr>
                <w:rFonts w:ascii="Times New Roman" w:hAnsi="Times New Roman"/>
                <w:sz w:val="28"/>
                <w:szCs w:val="28"/>
              </w:rPr>
              <w:t>:</w:t>
            </w:r>
          </w:p>
          <w:p w:rsidR="00425FC6" w:rsidRDefault="00425FC6">
            <w:pPr>
              <w:spacing w:after="0" w:line="240" w:lineRule="auto"/>
              <w:rPr>
                <w:rFonts w:ascii="Times New Roman" w:hAnsi="Times New Roman" w:cs="Times New Roman"/>
                <w:sz w:val="28"/>
                <w:szCs w:val="28"/>
              </w:rPr>
            </w:pPr>
            <w:r>
              <w:rPr>
                <w:rFonts w:ascii="Times New Roman" w:hAnsi="Times New Roman"/>
                <w:szCs w:val="28"/>
              </w:rPr>
              <w:t>-</w:t>
            </w:r>
            <w:bookmarkStart w:id="1" w:name="_GoBack"/>
            <w:bookmarkEnd w:id="1"/>
            <w:r>
              <w:rPr>
                <w:rFonts w:ascii="Times New Roman" w:hAnsi="Times New Roman"/>
                <w:szCs w:val="28"/>
              </w:rPr>
              <w:t xml:space="preserve"> Lưu: VT.</w:t>
            </w:r>
          </w:p>
        </w:tc>
        <w:tc>
          <w:tcPr>
            <w:tcW w:w="4788" w:type="dxa"/>
          </w:tcPr>
          <w:p w:rsidR="00425FC6" w:rsidRDefault="00425FC6">
            <w:pPr>
              <w:spacing w:after="0" w:line="240" w:lineRule="auto"/>
              <w:jc w:val="center"/>
              <w:rPr>
                <w:rFonts w:ascii="Times New Roman" w:hAnsi="Times New Roman"/>
                <w:b/>
                <w:sz w:val="28"/>
                <w:szCs w:val="28"/>
              </w:rPr>
            </w:pPr>
            <w:r>
              <w:rPr>
                <w:rFonts w:ascii="Times New Roman" w:hAnsi="Times New Roman"/>
                <w:b/>
                <w:sz w:val="28"/>
                <w:szCs w:val="28"/>
              </w:rPr>
              <w:t xml:space="preserve"> HIỆU TRƯỞNG</w:t>
            </w:r>
          </w:p>
          <w:p w:rsidR="00425FC6" w:rsidRDefault="00425FC6">
            <w:pPr>
              <w:spacing w:after="0" w:line="240" w:lineRule="auto"/>
              <w:jc w:val="center"/>
              <w:rPr>
                <w:rFonts w:ascii="Times New Roman" w:hAnsi="Times New Roman"/>
                <w:b/>
                <w:sz w:val="28"/>
                <w:szCs w:val="28"/>
              </w:rPr>
            </w:pPr>
          </w:p>
          <w:p w:rsidR="00425FC6" w:rsidRDefault="00425FC6">
            <w:pPr>
              <w:spacing w:after="0" w:line="240" w:lineRule="auto"/>
              <w:jc w:val="center"/>
              <w:rPr>
                <w:rFonts w:ascii="Times New Roman" w:hAnsi="Times New Roman"/>
                <w:b/>
                <w:sz w:val="28"/>
                <w:szCs w:val="28"/>
              </w:rPr>
            </w:pPr>
          </w:p>
          <w:p w:rsidR="00425FC6" w:rsidRPr="00D2709F" w:rsidRDefault="00D2709F">
            <w:pPr>
              <w:spacing w:after="0" w:line="240" w:lineRule="auto"/>
              <w:jc w:val="center"/>
              <w:rPr>
                <w:rFonts w:ascii="Times New Roman" w:hAnsi="Times New Roman"/>
                <w:i/>
                <w:sz w:val="28"/>
                <w:szCs w:val="28"/>
              </w:rPr>
            </w:pPr>
            <w:r w:rsidRPr="00D2709F">
              <w:rPr>
                <w:rFonts w:ascii="Times New Roman" w:hAnsi="Times New Roman"/>
                <w:i/>
                <w:sz w:val="28"/>
                <w:szCs w:val="28"/>
              </w:rPr>
              <w:t>(đã ký)</w:t>
            </w:r>
          </w:p>
          <w:p w:rsidR="00425FC6" w:rsidRDefault="00425FC6">
            <w:pPr>
              <w:spacing w:after="0" w:line="240" w:lineRule="auto"/>
              <w:jc w:val="center"/>
              <w:rPr>
                <w:rFonts w:ascii="Times New Roman" w:hAnsi="Times New Roman"/>
                <w:b/>
                <w:sz w:val="28"/>
                <w:szCs w:val="28"/>
              </w:rPr>
            </w:pPr>
          </w:p>
          <w:p w:rsidR="00425FC6" w:rsidRDefault="00425FC6">
            <w:pPr>
              <w:spacing w:after="0" w:line="240" w:lineRule="auto"/>
              <w:jc w:val="center"/>
              <w:rPr>
                <w:rFonts w:ascii="Times New Roman" w:hAnsi="Times New Roman" w:cs="Times New Roman"/>
                <w:b/>
                <w:sz w:val="28"/>
                <w:szCs w:val="28"/>
              </w:rPr>
            </w:pPr>
            <w:r>
              <w:rPr>
                <w:rFonts w:ascii="Times New Roman" w:hAnsi="Times New Roman"/>
                <w:b/>
                <w:sz w:val="28"/>
                <w:szCs w:val="28"/>
              </w:rPr>
              <w:t>Đào Thị Phương</w:t>
            </w:r>
          </w:p>
        </w:tc>
      </w:tr>
    </w:tbl>
    <w:p w:rsidR="00425FC6" w:rsidRPr="00BE308B" w:rsidRDefault="00425FC6" w:rsidP="00BE308B">
      <w:pPr>
        <w:spacing w:after="0" w:line="312" w:lineRule="auto"/>
        <w:ind w:firstLine="567"/>
        <w:jc w:val="both"/>
        <w:rPr>
          <w:rFonts w:ascii="Times New Roman" w:eastAsia="Times New Roman" w:hAnsi="Times New Roman"/>
          <w:sz w:val="28"/>
        </w:rPr>
      </w:pPr>
    </w:p>
    <w:sectPr w:rsidR="00425FC6" w:rsidRPr="00BE308B" w:rsidSect="00F93FC6">
      <w:pgSz w:w="12240" w:h="15840"/>
      <w:pgMar w:top="709"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compat>
    <w:compatSetting w:name="compatibilityMode" w:uri="http://schemas.microsoft.com/office/word" w:val="12"/>
  </w:compat>
  <w:rsids>
    <w:rsidRoot w:val="00630138"/>
    <w:rsid w:val="000A5929"/>
    <w:rsid w:val="00425FC6"/>
    <w:rsid w:val="00630138"/>
    <w:rsid w:val="00BE308B"/>
    <w:rsid w:val="00D2709F"/>
    <w:rsid w:val="00D55A38"/>
    <w:rsid w:val="00DA01AD"/>
    <w:rsid w:val="00DE1637"/>
    <w:rsid w:val="00F9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9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E16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1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A</cp:lastModifiedBy>
  <cp:revision>9</cp:revision>
  <cp:lastPrinted>2020-12-08T03:34:00Z</cp:lastPrinted>
  <dcterms:created xsi:type="dcterms:W3CDTF">2020-11-26T03:30:00Z</dcterms:created>
  <dcterms:modified xsi:type="dcterms:W3CDTF">2020-12-16T01:42:00Z</dcterms:modified>
</cp:coreProperties>
</file>